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9135B">
      <w:pPr>
        <w:pStyle w:val="10"/>
        <w:spacing w:line="500" w:lineRule="exact"/>
        <w:ind w:firstLine="0" w:firstLineChars="0"/>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14:paraId="3BC37C6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b/>
          <w:bCs/>
          <w:sz w:val="72"/>
          <w:szCs w:val="72"/>
        </w:rPr>
      </w:pPr>
    </w:p>
    <w:p w14:paraId="3642D373">
      <w:pPr>
        <w:spacing w:line="1200" w:lineRule="exact"/>
        <w:jc w:val="center"/>
        <w:rPr>
          <w:rFonts w:hint="eastAsia"/>
          <w:b/>
          <w:bCs/>
          <w:sz w:val="60"/>
          <w:szCs w:val="60"/>
          <w:lang w:val="en-US" w:eastAsia="zh-CN"/>
        </w:rPr>
      </w:pPr>
      <w:r>
        <w:rPr>
          <w:rFonts w:hint="eastAsia"/>
          <w:b/>
          <w:bCs/>
          <w:sz w:val="60"/>
          <w:szCs w:val="60"/>
          <w:lang w:val="en-US" w:eastAsia="zh-CN"/>
        </w:rPr>
        <w:t>百色市中医院</w:t>
      </w:r>
    </w:p>
    <w:p w14:paraId="0629883C">
      <w:pPr>
        <w:spacing w:line="1200" w:lineRule="exact"/>
        <w:jc w:val="center"/>
        <w:rPr>
          <w:rFonts w:hint="eastAsia"/>
          <w:b/>
          <w:bCs/>
          <w:sz w:val="60"/>
          <w:szCs w:val="60"/>
          <w:lang w:val="en-US" w:eastAsia="zh-CN"/>
        </w:rPr>
      </w:pPr>
      <w:r>
        <w:rPr>
          <w:rFonts w:hint="eastAsia"/>
          <w:b/>
          <w:bCs/>
          <w:sz w:val="60"/>
          <w:szCs w:val="60"/>
          <w:lang w:val="en-US" w:eastAsia="zh-CN"/>
        </w:rPr>
        <w:t>1.5T核磁共振成像系统</w:t>
      </w:r>
    </w:p>
    <w:p w14:paraId="6F03A96F">
      <w:pPr>
        <w:spacing w:line="1200" w:lineRule="exact"/>
        <w:jc w:val="center"/>
        <w:rPr>
          <w:rFonts w:hint="eastAsia"/>
          <w:b/>
          <w:bCs/>
          <w:color w:val="auto"/>
          <w:sz w:val="48"/>
          <w:szCs w:val="48"/>
        </w:rPr>
      </w:pPr>
      <w:r>
        <w:rPr>
          <w:rFonts w:hint="eastAsia"/>
          <w:b/>
          <w:bCs/>
          <w:sz w:val="60"/>
          <w:szCs w:val="60"/>
          <w:lang w:val="en-US" w:eastAsia="zh-CN"/>
        </w:rPr>
        <w:t>医疗设备采购项目市场调研文件</w:t>
      </w:r>
    </w:p>
    <w:p w14:paraId="1D7EB5BE">
      <w:pPr>
        <w:spacing w:line="1200" w:lineRule="exact"/>
        <w:ind w:firstLine="522" w:firstLineChars="100"/>
        <w:jc w:val="left"/>
        <w:rPr>
          <w:rFonts w:hint="eastAsia"/>
          <w:b/>
          <w:bCs/>
          <w:color w:val="auto"/>
          <w:sz w:val="52"/>
          <w:szCs w:val="52"/>
        </w:rPr>
      </w:pPr>
    </w:p>
    <w:p w14:paraId="3E3D52EF">
      <w:pPr>
        <w:spacing w:line="1200" w:lineRule="exact"/>
        <w:ind w:firstLine="522" w:firstLineChars="100"/>
        <w:jc w:val="left"/>
        <w:rPr>
          <w:b/>
          <w:bCs/>
          <w:color w:val="auto"/>
          <w:sz w:val="24"/>
        </w:rPr>
      </w:pPr>
      <w:r>
        <w:rPr>
          <w:rFonts w:hint="eastAsia"/>
          <w:b/>
          <w:bCs/>
          <w:color w:val="auto"/>
          <w:sz w:val="52"/>
          <w:szCs w:val="52"/>
        </w:rPr>
        <w:t>设备名称：</w:t>
      </w:r>
      <w:r>
        <w:rPr>
          <w:rFonts w:hint="eastAsia"/>
          <w:b/>
          <w:bCs/>
          <w:color w:val="auto"/>
          <w:sz w:val="24"/>
        </w:rPr>
        <w:t>（与调研产品</w:t>
      </w:r>
      <w:r>
        <w:rPr>
          <w:rFonts w:hint="eastAsia"/>
          <w:b/>
          <w:bCs/>
          <w:color w:val="auto"/>
          <w:sz w:val="24"/>
          <w:lang w:eastAsia="zh-CN"/>
        </w:rPr>
        <w:t>需求</w:t>
      </w:r>
      <w:r>
        <w:rPr>
          <w:rFonts w:hint="eastAsia"/>
          <w:b/>
          <w:bCs/>
          <w:color w:val="auto"/>
          <w:sz w:val="24"/>
        </w:rPr>
        <w:t>一致）</w:t>
      </w:r>
    </w:p>
    <w:p w14:paraId="522EBA82">
      <w:pPr>
        <w:spacing w:line="1200" w:lineRule="exact"/>
        <w:ind w:firstLine="522" w:firstLineChars="100"/>
        <w:jc w:val="left"/>
        <w:rPr>
          <w:b/>
          <w:bCs/>
          <w:color w:val="auto"/>
          <w:sz w:val="52"/>
          <w:szCs w:val="52"/>
        </w:rPr>
      </w:pPr>
      <w:r>
        <w:rPr>
          <w:rFonts w:hint="eastAsia"/>
          <w:b/>
          <w:bCs/>
          <w:color w:val="auto"/>
          <w:sz w:val="52"/>
          <w:szCs w:val="52"/>
        </w:rPr>
        <w:t>生产厂家/代理商：</w:t>
      </w:r>
    </w:p>
    <w:p w14:paraId="4E931EB3">
      <w:pPr>
        <w:spacing w:line="1200" w:lineRule="exact"/>
        <w:ind w:firstLine="522" w:firstLineChars="100"/>
        <w:jc w:val="left"/>
        <w:rPr>
          <w:b/>
          <w:bCs/>
          <w:color w:val="auto"/>
          <w:sz w:val="52"/>
          <w:szCs w:val="52"/>
        </w:rPr>
      </w:pPr>
      <w:r>
        <w:rPr>
          <w:rFonts w:hint="eastAsia"/>
          <w:b/>
          <w:bCs/>
          <w:color w:val="auto"/>
          <w:sz w:val="52"/>
          <w:szCs w:val="52"/>
        </w:rPr>
        <w:t>联系人员：</w:t>
      </w:r>
    </w:p>
    <w:p w14:paraId="17292685">
      <w:pPr>
        <w:spacing w:line="1200" w:lineRule="exact"/>
        <w:ind w:firstLine="522" w:firstLineChars="100"/>
        <w:jc w:val="left"/>
        <w:rPr>
          <w:b/>
          <w:bCs/>
          <w:color w:val="auto"/>
          <w:sz w:val="52"/>
          <w:szCs w:val="52"/>
        </w:rPr>
      </w:pPr>
      <w:r>
        <w:rPr>
          <w:rFonts w:hint="eastAsia"/>
          <w:b/>
          <w:bCs/>
          <w:color w:val="auto"/>
          <w:sz w:val="52"/>
          <w:szCs w:val="52"/>
        </w:rPr>
        <w:t>联系电话：</w:t>
      </w:r>
    </w:p>
    <w:p w14:paraId="1495AEBA">
      <w:pPr>
        <w:jc w:val="left"/>
        <w:rPr>
          <w:rFonts w:ascii="宋体" w:hAnsi="宋体"/>
          <w:color w:val="auto"/>
          <w:sz w:val="28"/>
        </w:rPr>
      </w:pPr>
    </w:p>
    <w:p w14:paraId="66BD7454">
      <w:pPr>
        <w:pStyle w:val="7"/>
        <w:widowControl/>
        <w:autoSpaceDE w:val="0"/>
        <w:spacing w:before="76" w:beforeAutospacing="0" w:after="226" w:afterAutospacing="0" w:line="360" w:lineRule="auto"/>
        <w:rPr>
          <w:rFonts w:hint="eastAsia" w:ascii="宋体" w:hAnsi="宋体" w:eastAsia="宋体" w:cs="宋体"/>
          <w:color w:val="000000"/>
          <w:sz w:val="28"/>
          <w:szCs w:val="28"/>
          <w:shd w:val="clear" w:color="auto" w:fill="FFFFFF"/>
        </w:rPr>
        <w:sectPr>
          <w:pgSz w:w="11906" w:h="16838"/>
          <w:pgMar w:top="1701" w:right="1417" w:bottom="1417" w:left="1417" w:header="851" w:footer="992" w:gutter="0"/>
          <w:cols w:space="425" w:num="1"/>
          <w:docGrid w:type="lines" w:linePitch="312" w:charSpace="0"/>
        </w:sectPr>
      </w:pPr>
    </w:p>
    <w:p w14:paraId="33F24643">
      <w:pPr>
        <w:pStyle w:val="7"/>
        <w:widowControl/>
        <w:autoSpaceDE w:val="0"/>
        <w:spacing w:before="76" w:beforeAutospacing="0" w:after="226" w:afterAutospacing="0" w:line="36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调研资料相关说明：</w:t>
      </w:r>
    </w:p>
    <w:p w14:paraId="47FD9D80">
      <w:pPr>
        <w:pStyle w:val="7"/>
        <w:widowControl/>
        <w:numPr>
          <w:ilvl w:val="0"/>
          <w:numId w:val="2"/>
        </w:numPr>
        <w:autoSpaceDE w:val="0"/>
        <w:spacing w:before="76" w:beforeAutospacing="0" w:after="226" w:afterAutospacing="0" w:line="36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市场调研文件的电子版（盖章</w:t>
      </w:r>
      <w:r>
        <w:rPr>
          <w:rFonts w:hint="eastAsia" w:ascii="宋体" w:hAnsi="宋体" w:cs="宋体"/>
          <w:color w:val="0000FF"/>
          <w:sz w:val="28"/>
          <w:szCs w:val="28"/>
          <w:shd w:val="clear" w:color="auto" w:fill="FFFFFF"/>
          <w:lang w:val="en-US" w:eastAsia="zh-CN"/>
        </w:rPr>
        <w:t>PDF</w:t>
      </w:r>
      <w:r>
        <w:rPr>
          <w:rFonts w:hint="eastAsia" w:ascii="宋体" w:hAnsi="宋体" w:eastAsia="宋体" w:cs="宋体"/>
          <w:color w:val="000000"/>
          <w:sz w:val="28"/>
          <w:szCs w:val="28"/>
          <w:shd w:val="clear" w:color="auto" w:fill="FFFFFF"/>
        </w:rPr>
        <w:t>扫描版和可编辑版</w:t>
      </w:r>
      <w:r>
        <w:rPr>
          <w:rFonts w:hint="eastAsia" w:ascii="宋体" w:hAnsi="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，发至邮箱bsszyyycgk@163.com。</w:t>
      </w:r>
      <w:bookmarkStart w:id="7" w:name="_GoBack"/>
      <w:bookmarkEnd w:id="7"/>
    </w:p>
    <w:p w14:paraId="1A28D163">
      <w:pPr>
        <w:pStyle w:val="7"/>
        <w:widowControl/>
        <w:autoSpaceDE w:val="0"/>
        <w:spacing w:before="76" w:beforeAutospacing="0" w:after="226" w:afterAutospacing="0" w:line="360" w:lineRule="auto"/>
        <w:ind w:left="0" w:right="0"/>
        <w:jc w:val="left"/>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w:t>
      </w:r>
      <w:r>
        <w:rPr>
          <w:rFonts w:hint="eastAsia" w:ascii="宋体" w:hAnsi="宋体" w:eastAsia="宋体" w:cs="宋体"/>
          <w:color w:val="000000"/>
          <w:sz w:val="28"/>
          <w:szCs w:val="28"/>
          <w:shd w:val="clear" w:color="auto" w:fill="FFFFFF"/>
          <w:lang w:eastAsia="zh-CN"/>
        </w:rPr>
        <w:t>二</w:t>
      </w:r>
      <w:r>
        <w:rPr>
          <w:rFonts w:hint="eastAsia" w:ascii="宋体" w:hAnsi="宋体" w:eastAsia="宋体" w:cs="宋体"/>
          <w:color w:val="000000"/>
          <w:sz w:val="28"/>
          <w:szCs w:val="28"/>
          <w:shd w:val="clear" w:color="auto" w:fill="FFFFFF"/>
        </w:rPr>
        <w:t>）特别说明：</w:t>
      </w:r>
    </w:p>
    <w:p w14:paraId="49E185B0">
      <w:pPr>
        <w:pStyle w:val="7"/>
        <w:widowControl/>
        <w:autoSpaceDE w:val="0"/>
        <w:spacing w:before="76" w:beforeAutospacing="0" w:after="226" w:afterAutospacing="0" w:line="360" w:lineRule="auto"/>
        <w:ind w:left="0" w:right="0"/>
        <w:jc w:val="left"/>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1.提供的上述资料仅供参考之用，非正式投标；</w:t>
      </w:r>
    </w:p>
    <w:p w14:paraId="618916EC">
      <w:pPr>
        <w:pStyle w:val="7"/>
        <w:widowControl/>
        <w:autoSpaceDE w:val="0"/>
        <w:spacing w:before="76" w:beforeAutospacing="0" w:after="226" w:afterAutospacing="0" w:line="360" w:lineRule="auto"/>
        <w:ind w:left="0" w:right="0"/>
        <w:jc w:val="left"/>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xml:space="preserve">2.资料提供者必须为所提供资料的合法、合规及客观真实性负责，造成不良后果的由资料提供者承担所有相关责任； </w:t>
      </w:r>
    </w:p>
    <w:p w14:paraId="2892D6CF">
      <w:pPr>
        <w:pStyle w:val="2"/>
        <w:rPr>
          <w:rFonts w:ascii="宋体" w:hAnsi="宋体"/>
          <w:b/>
          <w:color w:val="auto"/>
          <w:sz w:val="32"/>
        </w:rPr>
      </w:pPr>
    </w:p>
    <w:p w14:paraId="1ED15BC2">
      <w:pPr>
        <w:rPr>
          <w:rFonts w:ascii="宋体" w:hAnsi="宋体"/>
          <w:b/>
          <w:color w:val="auto"/>
          <w:sz w:val="32"/>
        </w:rPr>
      </w:pPr>
    </w:p>
    <w:p w14:paraId="79DFC7F5">
      <w:pPr>
        <w:pStyle w:val="2"/>
        <w:rPr>
          <w:rFonts w:ascii="宋体" w:hAnsi="宋体"/>
          <w:b/>
          <w:color w:val="auto"/>
          <w:sz w:val="32"/>
        </w:rPr>
      </w:pPr>
    </w:p>
    <w:p w14:paraId="528E9AB6">
      <w:pPr>
        <w:rPr>
          <w:rFonts w:ascii="宋体" w:hAnsi="宋体"/>
          <w:b/>
          <w:color w:val="auto"/>
          <w:sz w:val="32"/>
        </w:rPr>
      </w:pPr>
    </w:p>
    <w:p w14:paraId="18F0024B">
      <w:pPr>
        <w:pStyle w:val="2"/>
        <w:rPr>
          <w:rFonts w:ascii="宋体" w:hAnsi="宋体"/>
          <w:b/>
          <w:color w:val="auto"/>
          <w:sz w:val="32"/>
        </w:rPr>
      </w:pPr>
    </w:p>
    <w:p w14:paraId="0AFE5C47">
      <w:pPr>
        <w:rPr>
          <w:rFonts w:ascii="宋体" w:hAnsi="宋体"/>
          <w:b/>
          <w:color w:val="auto"/>
          <w:sz w:val="32"/>
        </w:rPr>
      </w:pPr>
    </w:p>
    <w:p w14:paraId="0A12D672">
      <w:pPr>
        <w:pStyle w:val="2"/>
        <w:rPr>
          <w:rFonts w:ascii="宋体" w:hAnsi="宋体"/>
          <w:b/>
          <w:color w:val="auto"/>
          <w:sz w:val="32"/>
        </w:rPr>
      </w:pPr>
    </w:p>
    <w:p w14:paraId="6F161C55">
      <w:pPr>
        <w:rPr>
          <w:rFonts w:ascii="宋体" w:hAnsi="宋体"/>
          <w:b/>
          <w:color w:val="auto"/>
          <w:sz w:val="32"/>
        </w:rPr>
      </w:pPr>
    </w:p>
    <w:p w14:paraId="277EB04E">
      <w:pPr>
        <w:pStyle w:val="2"/>
        <w:rPr>
          <w:rFonts w:ascii="宋体" w:hAnsi="宋体"/>
          <w:b/>
          <w:color w:val="auto"/>
          <w:sz w:val="32"/>
        </w:rPr>
      </w:pPr>
    </w:p>
    <w:p w14:paraId="5BC2DDFE">
      <w:pPr>
        <w:pStyle w:val="2"/>
      </w:pPr>
    </w:p>
    <w:p w14:paraId="533F5FAD">
      <w:pPr>
        <w:jc w:val="both"/>
        <w:rPr>
          <w:rFonts w:hint="eastAsia" w:ascii="宋体" w:hAnsi="宋体"/>
          <w:b/>
          <w:color w:val="auto"/>
          <w:sz w:val="32"/>
          <w:lang w:eastAsia="zh-CN"/>
        </w:rPr>
        <w:sectPr>
          <w:footerReference r:id="rId5" w:type="default"/>
          <w:pgSz w:w="11906" w:h="16838"/>
          <w:pgMar w:top="1701" w:right="1417" w:bottom="1417" w:left="1417" w:header="851" w:footer="992" w:gutter="0"/>
          <w:pgNumType w:start="1"/>
          <w:cols w:space="425" w:num="1"/>
          <w:docGrid w:type="lines" w:linePitch="312" w:charSpace="0"/>
        </w:sectPr>
      </w:pPr>
    </w:p>
    <w:p w14:paraId="764C0837">
      <w:pPr>
        <w:jc w:val="both"/>
        <w:rPr>
          <w:rFonts w:ascii="宋体" w:hAnsi="宋体"/>
          <w:b/>
          <w:color w:val="auto"/>
          <w:sz w:val="32"/>
        </w:rPr>
      </w:pPr>
      <w:r>
        <w:rPr>
          <w:rFonts w:hint="eastAsia" w:ascii="宋体" w:hAnsi="宋体"/>
          <w:b/>
          <w:color w:val="auto"/>
          <w:sz w:val="32"/>
          <w:lang w:eastAsia="zh-CN"/>
        </w:rPr>
        <w:t>一、</w:t>
      </w:r>
      <w:r>
        <w:rPr>
          <w:rFonts w:hint="eastAsia" w:ascii="宋体" w:hAnsi="宋体"/>
          <w:b/>
          <w:color w:val="auto"/>
          <w:sz w:val="32"/>
        </w:rPr>
        <w:t>设备基本信息表</w:t>
      </w:r>
    </w:p>
    <w:tbl>
      <w:tblPr>
        <w:tblStyle w:val="8"/>
        <w:tblW w:w="9009" w:type="dxa"/>
        <w:jc w:val="center"/>
        <w:tblLayout w:type="fixed"/>
        <w:tblCellMar>
          <w:top w:w="15" w:type="dxa"/>
          <w:left w:w="15" w:type="dxa"/>
          <w:bottom w:w="15" w:type="dxa"/>
          <w:right w:w="15" w:type="dxa"/>
        </w:tblCellMar>
      </w:tblPr>
      <w:tblGrid>
        <w:gridCol w:w="3985"/>
        <w:gridCol w:w="5024"/>
      </w:tblGrid>
      <w:tr w14:paraId="0C66DA71">
        <w:tblPrEx>
          <w:tblCellMar>
            <w:top w:w="15" w:type="dxa"/>
            <w:left w:w="15" w:type="dxa"/>
            <w:bottom w:w="15" w:type="dxa"/>
            <w:right w:w="15" w:type="dxa"/>
          </w:tblCellMar>
        </w:tblPrEx>
        <w:trPr>
          <w:trHeight w:val="1134" w:hRule="atLeast"/>
          <w:jc w:val="center"/>
        </w:trPr>
        <w:tc>
          <w:tcPr>
            <w:tcW w:w="3985" w:type="dxa"/>
            <w:tcBorders>
              <w:top w:val="single" w:color="000000" w:sz="4" w:space="0"/>
              <w:left w:val="single" w:color="000000" w:sz="4" w:space="0"/>
              <w:bottom w:val="single" w:color="000000" w:sz="4" w:space="0"/>
              <w:right w:val="single" w:color="000000" w:sz="4" w:space="0"/>
            </w:tcBorders>
            <w:vAlign w:val="center"/>
          </w:tcPr>
          <w:p w14:paraId="0142BD9B">
            <w:pPr>
              <w:jc w:val="left"/>
              <w:textAlignment w:val="center"/>
              <w:rPr>
                <w:rFonts w:ascii="仿宋_GB2312" w:hAnsi="宋体" w:eastAsia="仿宋_GB2312"/>
                <w:color w:val="auto"/>
                <w:kern w:val="0"/>
                <w:sz w:val="28"/>
              </w:rPr>
            </w:pPr>
            <w:r>
              <w:rPr>
                <w:rFonts w:hint="eastAsia" w:ascii="仿宋_GB2312" w:hAnsi="宋体" w:eastAsia="仿宋_GB2312"/>
                <w:color w:val="auto"/>
                <w:kern w:val="0"/>
                <w:sz w:val="28"/>
              </w:rPr>
              <w:t>调研产品名称</w:t>
            </w:r>
          </w:p>
        </w:tc>
        <w:tc>
          <w:tcPr>
            <w:tcW w:w="5024" w:type="dxa"/>
            <w:tcBorders>
              <w:top w:val="single" w:color="000000" w:sz="4" w:space="0"/>
              <w:left w:val="single" w:color="000000" w:sz="4" w:space="0"/>
              <w:bottom w:val="single" w:color="000000" w:sz="4" w:space="0"/>
              <w:right w:val="single" w:color="000000" w:sz="4" w:space="0"/>
            </w:tcBorders>
            <w:vAlign w:val="center"/>
          </w:tcPr>
          <w:p w14:paraId="4F34D02C">
            <w:pPr>
              <w:textAlignment w:val="center"/>
              <w:rPr>
                <w:rFonts w:ascii="仿宋_GB2312" w:hAnsi="宋体" w:eastAsia="仿宋_GB2312"/>
                <w:color w:val="auto"/>
                <w:sz w:val="28"/>
              </w:rPr>
            </w:pPr>
          </w:p>
          <w:p w14:paraId="497CC71F">
            <w:pPr>
              <w:textAlignment w:val="center"/>
              <w:rPr>
                <w:rFonts w:ascii="仿宋_GB2312" w:hAnsi="宋体" w:eastAsia="仿宋_GB2312"/>
                <w:color w:val="auto"/>
                <w:sz w:val="28"/>
              </w:rPr>
            </w:pPr>
          </w:p>
        </w:tc>
      </w:tr>
      <w:tr w14:paraId="2577D534">
        <w:tblPrEx>
          <w:tblCellMar>
            <w:top w:w="15" w:type="dxa"/>
            <w:left w:w="15" w:type="dxa"/>
            <w:bottom w:w="15" w:type="dxa"/>
            <w:right w:w="15" w:type="dxa"/>
          </w:tblCellMar>
        </w:tblPrEx>
        <w:trPr>
          <w:trHeight w:val="1134" w:hRule="atLeast"/>
          <w:jc w:val="center"/>
        </w:trPr>
        <w:tc>
          <w:tcPr>
            <w:tcW w:w="3985" w:type="dxa"/>
            <w:tcBorders>
              <w:top w:val="single" w:color="000000" w:sz="4" w:space="0"/>
              <w:left w:val="single" w:color="000000" w:sz="4" w:space="0"/>
              <w:bottom w:val="single" w:color="000000" w:sz="4" w:space="0"/>
              <w:right w:val="single" w:color="000000" w:sz="4" w:space="0"/>
            </w:tcBorders>
            <w:vAlign w:val="center"/>
          </w:tcPr>
          <w:p w14:paraId="2DF62784">
            <w:pPr>
              <w:jc w:val="left"/>
              <w:textAlignment w:val="center"/>
              <w:rPr>
                <w:rFonts w:ascii="仿宋_GB2312" w:hAnsi="宋体" w:eastAsia="仿宋_GB2312"/>
                <w:color w:val="auto"/>
                <w:kern w:val="0"/>
                <w:sz w:val="28"/>
              </w:rPr>
            </w:pPr>
            <w:r>
              <w:rPr>
                <w:rFonts w:hint="eastAsia" w:ascii="仿宋_GB2312" w:hAnsi="宋体" w:eastAsia="仿宋_GB2312"/>
                <w:color w:val="auto"/>
                <w:kern w:val="0"/>
                <w:sz w:val="28"/>
              </w:rPr>
              <w:t>是否作为医疗器械管理</w:t>
            </w:r>
          </w:p>
        </w:tc>
        <w:tc>
          <w:tcPr>
            <w:tcW w:w="5024" w:type="dxa"/>
            <w:tcBorders>
              <w:top w:val="single" w:color="000000" w:sz="4" w:space="0"/>
              <w:left w:val="single" w:color="000000" w:sz="4" w:space="0"/>
              <w:bottom w:val="single" w:color="000000" w:sz="4" w:space="0"/>
              <w:right w:val="single" w:color="000000" w:sz="4" w:space="0"/>
            </w:tcBorders>
            <w:vAlign w:val="center"/>
          </w:tcPr>
          <w:p w14:paraId="1A3C93BE">
            <w:pPr>
              <w:ind w:firstLine="840" w:firstLineChars="300"/>
              <w:textAlignment w:val="center"/>
              <w:rPr>
                <w:rFonts w:hint="eastAsia" w:ascii="仿宋_GB2312" w:hAnsi="宋体" w:eastAsia="仿宋_GB2312"/>
                <w:color w:val="auto"/>
                <w:sz w:val="28"/>
                <w:lang w:eastAsia="zh-CN"/>
              </w:rPr>
            </w:pPr>
            <w:r>
              <w:rPr>
                <w:rFonts w:hint="eastAsia" w:ascii="仿宋_GB2312" w:hAnsi="宋体" w:eastAsia="仿宋_GB2312"/>
                <w:color w:val="auto"/>
                <w:sz w:val="28"/>
              </w:rPr>
              <w:sym w:font="Wingdings" w:char="00A8"/>
            </w:r>
            <w:r>
              <w:rPr>
                <w:rFonts w:hint="eastAsia" w:ascii="仿宋_GB2312" w:hAnsi="宋体" w:eastAsia="仿宋_GB2312"/>
                <w:color w:val="auto"/>
                <w:sz w:val="28"/>
              </w:rPr>
              <w:t xml:space="preserve">是       </w:t>
            </w:r>
            <w:r>
              <w:rPr>
                <w:rFonts w:hint="eastAsia" w:ascii="仿宋_GB2312" w:hAnsi="宋体" w:eastAsia="仿宋_GB2312"/>
                <w:color w:val="auto"/>
                <w:sz w:val="28"/>
              </w:rPr>
              <w:sym w:font="Wingdings" w:char="00A8"/>
            </w:r>
            <w:r>
              <w:rPr>
                <w:rFonts w:hint="eastAsia" w:ascii="仿宋_GB2312" w:hAnsi="宋体" w:eastAsia="仿宋_GB2312"/>
                <w:color w:val="auto"/>
                <w:sz w:val="28"/>
              </w:rPr>
              <w:t>否</w:t>
            </w:r>
          </w:p>
        </w:tc>
      </w:tr>
      <w:tr w14:paraId="773673E7">
        <w:tblPrEx>
          <w:tblCellMar>
            <w:top w:w="15" w:type="dxa"/>
            <w:left w:w="15" w:type="dxa"/>
            <w:bottom w:w="15" w:type="dxa"/>
            <w:right w:w="15" w:type="dxa"/>
          </w:tblCellMar>
        </w:tblPrEx>
        <w:trPr>
          <w:trHeight w:val="1134" w:hRule="atLeast"/>
          <w:jc w:val="center"/>
        </w:trPr>
        <w:tc>
          <w:tcPr>
            <w:tcW w:w="3985" w:type="dxa"/>
            <w:tcBorders>
              <w:top w:val="single" w:color="000000" w:sz="4" w:space="0"/>
              <w:left w:val="single" w:color="000000" w:sz="4" w:space="0"/>
              <w:bottom w:val="single" w:color="000000" w:sz="4" w:space="0"/>
              <w:right w:val="single" w:color="000000" w:sz="4" w:space="0"/>
            </w:tcBorders>
            <w:vAlign w:val="center"/>
          </w:tcPr>
          <w:p w14:paraId="2B20182D">
            <w:pPr>
              <w:jc w:val="left"/>
              <w:textAlignment w:val="center"/>
              <w:rPr>
                <w:rFonts w:ascii="仿宋_GB2312" w:hAnsi="宋体" w:eastAsia="仿宋_GB2312"/>
                <w:color w:val="auto"/>
                <w:sz w:val="28"/>
              </w:rPr>
            </w:pPr>
            <w:r>
              <w:rPr>
                <w:rFonts w:hint="eastAsia" w:ascii="仿宋_GB2312" w:hAnsi="宋体" w:eastAsia="仿宋_GB2312"/>
                <w:color w:val="auto"/>
                <w:kern w:val="0"/>
                <w:sz w:val="28"/>
              </w:rPr>
              <w:t>产品注册证名称或备案名称</w:t>
            </w:r>
          </w:p>
        </w:tc>
        <w:tc>
          <w:tcPr>
            <w:tcW w:w="5024" w:type="dxa"/>
            <w:tcBorders>
              <w:top w:val="single" w:color="000000" w:sz="4" w:space="0"/>
              <w:left w:val="single" w:color="000000" w:sz="4" w:space="0"/>
              <w:bottom w:val="single" w:color="000000" w:sz="4" w:space="0"/>
              <w:right w:val="single" w:color="000000" w:sz="4" w:space="0"/>
            </w:tcBorders>
            <w:vAlign w:val="center"/>
          </w:tcPr>
          <w:p w14:paraId="3262A86E">
            <w:pPr>
              <w:textAlignment w:val="center"/>
              <w:rPr>
                <w:rFonts w:ascii="仿宋_GB2312" w:hAnsi="宋体" w:eastAsia="仿宋_GB2312"/>
                <w:color w:val="auto"/>
                <w:sz w:val="28"/>
              </w:rPr>
            </w:pPr>
          </w:p>
        </w:tc>
      </w:tr>
      <w:tr w14:paraId="46FD3674">
        <w:tblPrEx>
          <w:tblCellMar>
            <w:top w:w="15" w:type="dxa"/>
            <w:left w:w="15" w:type="dxa"/>
            <w:bottom w:w="15" w:type="dxa"/>
            <w:right w:w="15" w:type="dxa"/>
          </w:tblCellMar>
        </w:tblPrEx>
        <w:trPr>
          <w:trHeight w:val="1134" w:hRule="atLeast"/>
          <w:jc w:val="center"/>
        </w:trPr>
        <w:tc>
          <w:tcPr>
            <w:tcW w:w="3985" w:type="dxa"/>
            <w:tcBorders>
              <w:top w:val="single" w:color="000000" w:sz="4" w:space="0"/>
              <w:left w:val="single" w:color="000000" w:sz="4" w:space="0"/>
              <w:bottom w:val="single" w:color="000000" w:sz="4" w:space="0"/>
              <w:right w:val="single" w:color="000000" w:sz="4" w:space="0"/>
            </w:tcBorders>
            <w:vAlign w:val="center"/>
          </w:tcPr>
          <w:p w14:paraId="5A9F6AA5">
            <w:pPr>
              <w:jc w:val="left"/>
              <w:textAlignment w:val="center"/>
              <w:rPr>
                <w:rFonts w:ascii="仿宋_GB2312" w:hAnsi="宋体" w:eastAsia="仿宋_GB2312"/>
                <w:color w:val="auto"/>
                <w:kern w:val="0"/>
                <w:sz w:val="28"/>
              </w:rPr>
            </w:pPr>
            <w:r>
              <w:rPr>
                <w:rFonts w:hint="eastAsia" w:ascii="仿宋_GB2312" w:hAnsi="宋体" w:eastAsia="仿宋_GB2312"/>
                <w:color w:val="auto"/>
                <w:kern w:val="0"/>
                <w:sz w:val="28"/>
              </w:rPr>
              <w:t>生产厂家及产地</w:t>
            </w:r>
          </w:p>
        </w:tc>
        <w:tc>
          <w:tcPr>
            <w:tcW w:w="5024" w:type="dxa"/>
            <w:tcBorders>
              <w:top w:val="single" w:color="000000" w:sz="4" w:space="0"/>
              <w:left w:val="single" w:color="000000" w:sz="4" w:space="0"/>
              <w:bottom w:val="single" w:color="000000" w:sz="4" w:space="0"/>
              <w:right w:val="single" w:color="000000" w:sz="4" w:space="0"/>
            </w:tcBorders>
            <w:vAlign w:val="center"/>
          </w:tcPr>
          <w:p w14:paraId="516AAB93">
            <w:pPr>
              <w:textAlignment w:val="center"/>
              <w:rPr>
                <w:rFonts w:ascii="仿宋_GB2312" w:hAnsi="宋体" w:eastAsia="仿宋_GB2312"/>
                <w:color w:val="auto"/>
                <w:sz w:val="28"/>
              </w:rPr>
            </w:pPr>
          </w:p>
        </w:tc>
      </w:tr>
      <w:tr w14:paraId="0DB8AE93">
        <w:tblPrEx>
          <w:tblCellMar>
            <w:top w:w="15" w:type="dxa"/>
            <w:left w:w="15" w:type="dxa"/>
            <w:bottom w:w="15" w:type="dxa"/>
            <w:right w:w="15" w:type="dxa"/>
          </w:tblCellMar>
        </w:tblPrEx>
        <w:trPr>
          <w:trHeight w:val="1134" w:hRule="atLeast"/>
          <w:jc w:val="center"/>
        </w:trPr>
        <w:tc>
          <w:tcPr>
            <w:tcW w:w="3985" w:type="dxa"/>
            <w:tcBorders>
              <w:top w:val="single" w:color="000000" w:sz="4" w:space="0"/>
              <w:left w:val="single" w:color="000000" w:sz="4" w:space="0"/>
              <w:bottom w:val="single" w:color="000000" w:sz="4" w:space="0"/>
              <w:right w:val="single" w:color="000000" w:sz="4" w:space="0"/>
            </w:tcBorders>
            <w:vAlign w:val="center"/>
          </w:tcPr>
          <w:p w14:paraId="1B8537B2">
            <w:pPr>
              <w:jc w:val="left"/>
              <w:textAlignment w:val="center"/>
              <w:rPr>
                <w:rFonts w:ascii="仿宋_GB2312" w:hAnsi="宋体" w:eastAsia="仿宋_GB2312"/>
                <w:color w:val="auto"/>
                <w:kern w:val="0"/>
                <w:sz w:val="28"/>
              </w:rPr>
            </w:pPr>
            <w:r>
              <w:rPr>
                <w:rFonts w:hint="eastAsia" w:ascii="仿宋_GB2312" w:hAnsi="宋体" w:eastAsia="仿宋_GB2312"/>
                <w:color w:val="auto"/>
                <w:kern w:val="0"/>
                <w:sz w:val="28"/>
              </w:rPr>
              <w:t>医疗器械产品注册证或备案凭证</w:t>
            </w:r>
          </w:p>
        </w:tc>
        <w:tc>
          <w:tcPr>
            <w:tcW w:w="5024" w:type="dxa"/>
            <w:tcBorders>
              <w:top w:val="single" w:color="000000" w:sz="4" w:space="0"/>
              <w:left w:val="single" w:color="000000" w:sz="4" w:space="0"/>
              <w:bottom w:val="single" w:color="000000" w:sz="4" w:space="0"/>
              <w:right w:val="single" w:color="000000" w:sz="4" w:space="0"/>
            </w:tcBorders>
            <w:vAlign w:val="center"/>
          </w:tcPr>
          <w:p w14:paraId="287E1133">
            <w:pPr>
              <w:textAlignment w:val="center"/>
              <w:rPr>
                <w:rFonts w:ascii="仿宋_GB2312" w:hAnsi="宋体" w:eastAsia="仿宋_GB2312"/>
                <w:color w:val="auto"/>
                <w:sz w:val="28"/>
              </w:rPr>
            </w:pPr>
          </w:p>
          <w:p w14:paraId="28DAC547">
            <w:pPr>
              <w:textAlignment w:val="center"/>
              <w:rPr>
                <w:rFonts w:ascii="仿宋_GB2312" w:hAnsi="宋体" w:eastAsia="仿宋_GB2312"/>
                <w:color w:val="auto"/>
                <w:sz w:val="28"/>
              </w:rPr>
            </w:pPr>
          </w:p>
        </w:tc>
      </w:tr>
      <w:tr w14:paraId="3DD7737F">
        <w:tblPrEx>
          <w:tblCellMar>
            <w:top w:w="15" w:type="dxa"/>
            <w:left w:w="15" w:type="dxa"/>
            <w:bottom w:w="15" w:type="dxa"/>
            <w:right w:w="15" w:type="dxa"/>
          </w:tblCellMar>
        </w:tblPrEx>
        <w:trPr>
          <w:trHeight w:val="1134" w:hRule="atLeast"/>
          <w:jc w:val="center"/>
        </w:trPr>
        <w:tc>
          <w:tcPr>
            <w:tcW w:w="3985" w:type="dxa"/>
            <w:tcBorders>
              <w:top w:val="single" w:color="000000" w:sz="4" w:space="0"/>
              <w:left w:val="single" w:color="000000" w:sz="4" w:space="0"/>
              <w:bottom w:val="single" w:color="000000" w:sz="4" w:space="0"/>
              <w:right w:val="single" w:color="000000" w:sz="4" w:space="0"/>
            </w:tcBorders>
            <w:vAlign w:val="center"/>
          </w:tcPr>
          <w:p w14:paraId="78F441D6">
            <w:pPr>
              <w:jc w:val="left"/>
              <w:textAlignment w:val="center"/>
              <w:rPr>
                <w:rFonts w:ascii="仿宋_GB2312" w:hAnsi="宋体" w:eastAsia="仿宋_GB2312"/>
                <w:color w:val="auto"/>
                <w:kern w:val="0"/>
                <w:sz w:val="28"/>
              </w:rPr>
            </w:pPr>
            <w:r>
              <w:rPr>
                <w:rFonts w:hint="eastAsia" w:ascii="仿宋_GB2312" w:hAnsi="宋体" w:eastAsia="仿宋_GB2312"/>
                <w:color w:val="auto"/>
                <w:sz w:val="28"/>
              </w:rPr>
              <w:t>进口/国产</w:t>
            </w:r>
          </w:p>
        </w:tc>
        <w:tc>
          <w:tcPr>
            <w:tcW w:w="5024" w:type="dxa"/>
            <w:tcBorders>
              <w:top w:val="single" w:color="000000" w:sz="4" w:space="0"/>
              <w:left w:val="single" w:color="000000" w:sz="4" w:space="0"/>
              <w:bottom w:val="single" w:color="000000" w:sz="4" w:space="0"/>
              <w:right w:val="single" w:color="000000" w:sz="4" w:space="0"/>
            </w:tcBorders>
            <w:vAlign w:val="center"/>
          </w:tcPr>
          <w:p w14:paraId="67C493F4">
            <w:pPr>
              <w:textAlignment w:val="center"/>
              <w:rPr>
                <w:rFonts w:ascii="仿宋_GB2312" w:hAnsi="宋体" w:eastAsia="仿宋_GB2312"/>
                <w:color w:val="auto"/>
                <w:sz w:val="28"/>
              </w:rPr>
            </w:pPr>
          </w:p>
        </w:tc>
      </w:tr>
      <w:tr w14:paraId="040FE930">
        <w:tblPrEx>
          <w:tblCellMar>
            <w:top w:w="15" w:type="dxa"/>
            <w:left w:w="15" w:type="dxa"/>
            <w:bottom w:w="15" w:type="dxa"/>
            <w:right w:w="15" w:type="dxa"/>
          </w:tblCellMar>
        </w:tblPrEx>
        <w:trPr>
          <w:trHeight w:val="1134" w:hRule="atLeast"/>
          <w:jc w:val="center"/>
        </w:trPr>
        <w:tc>
          <w:tcPr>
            <w:tcW w:w="3985" w:type="dxa"/>
            <w:tcBorders>
              <w:top w:val="single" w:color="000000" w:sz="4" w:space="0"/>
              <w:left w:val="single" w:color="000000" w:sz="4" w:space="0"/>
              <w:bottom w:val="single" w:color="000000" w:sz="4" w:space="0"/>
              <w:right w:val="single" w:color="000000" w:sz="4" w:space="0"/>
            </w:tcBorders>
            <w:vAlign w:val="center"/>
          </w:tcPr>
          <w:p w14:paraId="4DBD58A0">
            <w:pPr>
              <w:jc w:val="left"/>
              <w:textAlignment w:val="center"/>
              <w:rPr>
                <w:rFonts w:ascii="仿宋_GB2312" w:hAnsi="宋体" w:eastAsia="仿宋_GB2312"/>
                <w:color w:val="auto"/>
                <w:sz w:val="28"/>
              </w:rPr>
            </w:pPr>
            <w:r>
              <w:rPr>
                <w:rFonts w:hint="eastAsia" w:ascii="仿宋_GB2312" w:hAnsi="宋体" w:eastAsia="仿宋_GB2312"/>
                <w:color w:val="auto"/>
                <w:kern w:val="0"/>
                <w:sz w:val="28"/>
              </w:rPr>
              <w:t>规格、型号</w:t>
            </w:r>
          </w:p>
        </w:tc>
        <w:tc>
          <w:tcPr>
            <w:tcW w:w="5024" w:type="dxa"/>
            <w:tcBorders>
              <w:top w:val="single" w:color="000000" w:sz="4" w:space="0"/>
              <w:left w:val="single" w:color="000000" w:sz="4" w:space="0"/>
              <w:bottom w:val="single" w:color="000000" w:sz="4" w:space="0"/>
              <w:right w:val="single" w:color="000000" w:sz="4" w:space="0"/>
            </w:tcBorders>
            <w:vAlign w:val="center"/>
          </w:tcPr>
          <w:p w14:paraId="55A21851">
            <w:pPr>
              <w:textAlignment w:val="center"/>
              <w:rPr>
                <w:rFonts w:ascii="仿宋_GB2312" w:hAnsi="宋体" w:eastAsia="仿宋_GB2312"/>
                <w:color w:val="auto"/>
                <w:sz w:val="28"/>
              </w:rPr>
            </w:pPr>
          </w:p>
        </w:tc>
      </w:tr>
      <w:tr w14:paraId="04BFD7B3">
        <w:tblPrEx>
          <w:tblCellMar>
            <w:top w:w="15" w:type="dxa"/>
            <w:left w:w="15" w:type="dxa"/>
            <w:bottom w:w="15" w:type="dxa"/>
            <w:right w:w="15" w:type="dxa"/>
          </w:tblCellMar>
        </w:tblPrEx>
        <w:trPr>
          <w:trHeight w:val="1134" w:hRule="atLeast"/>
          <w:jc w:val="center"/>
        </w:trPr>
        <w:tc>
          <w:tcPr>
            <w:tcW w:w="3985" w:type="dxa"/>
            <w:tcBorders>
              <w:top w:val="single" w:color="000000" w:sz="4" w:space="0"/>
              <w:left w:val="single" w:color="000000" w:sz="4" w:space="0"/>
              <w:bottom w:val="single" w:color="000000" w:sz="4" w:space="0"/>
              <w:right w:val="single" w:color="000000" w:sz="4" w:space="0"/>
            </w:tcBorders>
            <w:vAlign w:val="center"/>
          </w:tcPr>
          <w:p w14:paraId="3A0F543E">
            <w:pPr>
              <w:jc w:val="left"/>
              <w:textAlignment w:val="center"/>
              <w:rPr>
                <w:rFonts w:ascii="仿宋_GB2312" w:hAnsi="宋体" w:eastAsia="仿宋_GB2312"/>
                <w:color w:val="auto"/>
                <w:sz w:val="28"/>
              </w:rPr>
            </w:pPr>
            <w:r>
              <w:rPr>
                <w:rFonts w:hint="eastAsia" w:ascii="仿宋_GB2312" w:hAnsi="宋体" w:eastAsia="仿宋_GB2312"/>
                <w:color w:val="auto"/>
                <w:kern w:val="0"/>
                <w:sz w:val="28"/>
              </w:rPr>
              <w:t>单价(万元/台）</w:t>
            </w:r>
          </w:p>
        </w:tc>
        <w:tc>
          <w:tcPr>
            <w:tcW w:w="5024" w:type="dxa"/>
            <w:tcBorders>
              <w:top w:val="single" w:color="000000" w:sz="4" w:space="0"/>
              <w:left w:val="single" w:color="000000" w:sz="4" w:space="0"/>
              <w:bottom w:val="single" w:color="000000" w:sz="4" w:space="0"/>
              <w:right w:val="single" w:color="000000" w:sz="4" w:space="0"/>
            </w:tcBorders>
            <w:vAlign w:val="center"/>
          </w:tcPr>
          <w:p w14:paraId="1E88ED3F">
            <w:pPr>
              <w:textAlignment w:val="center"/>
              <w:rPr>
                <w:rFonts w:ascii="仿宋_GB2312" w:hAnsi="宋体" w:eastAsia="仿宋_GB2312"/>
                <w:color w:val="auto"/>
                <w:sz w:val="28"/>
              </w:rPr>
            </w:pPr>
          </w:p>
        </w:tc>
      </w:tr>
      <w:tr w14:paraId="6599825C">
        <w:tblPrEx>
          <w:tblCellMar>
            <w:top w:w="15" w:type="dxa"/>
            <w:left w:w="15" w:type="dxa"/>
            <w:bottom w:w="15" w:type="dxa"/>
            <w:right w:w="15" w:type="dxa"/>
          </w:tblCellMar>
        </w:tblPrEx>
        <w:trPr>
          <w:trHeight w:val="1134" w:hRule="atLeast"/>
          <w:jc w:val="center"/>
        </w:trPr>
        <w:tc>
          <w:tcPr>
            <w:tcW w:w="3985" w:type="dxa"/>
            <w:tcBorders>
              <w:top w:val="single" w:color="000000" w:sz="4" w:space="0"/>
              <w:left w:val="single" w:color="000000" w:sz="4" w:space="0"/>
              <w:bottom w:val="single" w:color="000000" w:sz="4" w:space="0"/>
              <w:right w:val="single" w:color="000000" w:sz="4" w:space="0"/>
            </w:tcBorders>
            <w:vAlign w:val="center"/>
          </w:tcPr>
          <w:p w14:paraId="665CCD97">
            <w:pPr>
              <w:jc w:val="left"/>
              <w:textAlignment w:val="center"/>
              <w:rPr>
                <w:rFonts w:hint="eastAsia" w:ascii="仿宋_GB2312" w:hAnsi="宋体" w:eastAsia="仿宋_GB2312"/>
                <w:color w:val="auto"/>
                <w:kern w:val="0"/>
                <w:sz w:val="28"/>
              </w:rPr>
            </w:pPr>
            <w:r>
              <w:rPr>
                <w:rFonts w:hint="eastAsia" w:ascii="仿宋_GB2312" w:hAnsi="宋体" w:eastAsia="仿宋_GB2312"/>
                <w:color w:val="auto"/>
                <w:kern w:val="0"/>
                <w:sz w:val="28"/>
                <w:lang w:eastAsia="zh-CN"/>
              </w:rPr>
              <w:t>总</w:t>
            </w:r>
            <w:r>
              <w:rPr>
                <w:rFonts w:hint="eastAsia" w:ascii="仿宋_GB2312" w:hAnsi="宋体" w:eastAsia="仿宋_GB2312"/>
                <w:color w:val="auto"/>
                <w:kern w:val="0"/>
                <w:sz w:val="28"/>
              </w:rPr>
              <w:t>价</w:t>
            </w:r>
            <w:r>
              <w:rPr>
                <w:rFonts w:hint="eastAsia" w:ascii="仿宋_GB2312" w:hAnsi="宋体" w:eastAsia="仿宋_GB2312"/>
                <w:color w:val="auto"/>
                <w:kern w:val="0"/>
                <w:sz w:val="28"/>
                <w:lang w:eastAsia="zh-CN"/>
              </w:rPr>
              <w:t>（</w:t>
            </w:r>
            <w:r>
              <w:rPr>
                <w:rFonts w:hint="eastAsia" w:ascii="仿宋_GB2312" w:hAnsi="宋体" w:eastAsia="仿宋_GB2312"/>
                <w:color w:val="auto"/>
                <w:kern w:val="0"/>
                <w:sz w:val="28"/>
              </w:rPr>
              <w:t>万元/台）</w:t>
            </w:r>
          </w:p>
        </w:tc>
        <w:tc>
          <w:tcPr>
            <w:tcW w:w="5024" w:type="dxa"/>
            <w:tcBorders>
              <w:top w:val="single" w:color="000000" w:sz="4" w:space="0"/>
              <w:left w:val="single" w:color="000000" w:sz="4" w:space="0"/>
              <w:bottom w:val="single" w:color="000000" w:sz="4" w:space="0"/>
              <w:right w:val="single" w:color="000000" w:sz="4" w:space="0"/>
            </w:tcBorders>
            <w:vAlign w:val="center"/>
          </w:tcPr>
          <w:p w14:paraId="39512EF7">
            <w:pPr>
              <w:textAlignment w:val="center"/>
              <w:rPr>
                <w:rFonts w:ascii="仿宋_GB2312" w:hAnsi="宋体" w:eastAsia="仿宋_GB2312"/>
                <w:color w:val="auto"/>
                <w:sz w:val="28"/>
              </w:rPr>
            </w:pPr>
          </w:p>
        </w:tc>
      </w:tr>
      <w:tr w14:paraId="627D9B0B">
        <w:tblPrEx>
          <w:tblCellMar>
            <w:top w:w="15" w:type="dxa"/>
            <w:left w:w="15" w:type="dxa"/>
            <w:bottom w:w="15" w:type="dxa"/>
            <w:right w:w="15" w:type="dxa"/>
          </w:tblCellMar>
        </w:tblPrEx>
        <w:trPr>
          <w:trHeight w:val="1134" w:hRule="atLeast"/>
          <w:jc w:val="center"/>
        </w:trPr>
        <w:tc>
          <w:tcPr>
            <w:tcW w:w="3985" w:type="dxa"/>
            <w:tcBorders>
              <w:top w:val="single" w:color="000000" w:sz="4" w:space="0"/>
              <w:left w:val="single" w:color="000000" w:sz="4" w:space="0"/>
              <w:bottom w:val="single" w:color="000000" w:sz="4" w:space="0"/>
              <w:right w:val="single" w:color="000000" w:sz="4" w:space="0"/>
            </w:tcBorders>
            <w:vAlign w:val="center"/>
          </w:tcPr>
          <w:p w14:paraId="4850B79D">
            <w:pPr>
              <w:jc w:val="left"/>
              <w:textAlignment w:val="center"/>
              <w:rPr>
                <w:rFonts w:ascii="仿宋_GB2312" w:hAnsi="宋体" w:eastAsia="仿宋_GB2312"/>
                <w:color w:val="auto"/>
                <w:kern w:val="0"/>
                <w:sz w:val="28"/>
              </w:rPr>
            </w:pPr>
            <w:r>
              <w:rPr>
                <w:rFonts w:hint="eastAsia" w:ascii="仿宋_GB2312" w:hAnsi="宋体" w:eastAsia="仿宋_GB2312"/>
                <w:color w:val="auto"/>
                <w:kern w:val="0"/>
                <w:sz w:val="28"/>
              </w:rPr>
              <w:t>设备生产厂家是否是中小企业</w:t>
            </w:r>
          </w:p>
        </w:tc>
        <w:tc>
          <w:tcPr>
            <w:tcW w:w="5024" w:type="dxa"/>
            <w:tcBorders>
              <w:top w:val="single" w:color="000000" w:sz="4" w:space="0"/>
              <w:left w:val="single" w:color="000000" w:sz="4" w:space="0"/>
              <w:bottom w:val="single" w:color="000000" w:sz="4" w:space="0"/>
              <w:right w:val="single" w:color="000000" w:sz="4" w:space="0"/>
            </w:tcBorders>
            <w:vAlign w:val="center"/>
          </w:tcPr>
          <w:p w14:paraId="2938E2F8">
            <w:pPr>
              <w:ind w:firstLine="840" w:firstLineChars="300"/>
              <w:textAlignment w:val="center"/>
              <w:rPr>
                <w:rFonts w:ascii="仿宋_GB2312" w:hAnsi="宋体" w:eastAsia="仿宋_GB2312"/>
                <w:color w:val="auto"/>
                <w:sz w:val="28"/>
              </w:rPr>
            </w:pPr>
            <w:r>
              <w:rPr>
                <w:rFonts w:hint="eastAsia" w:ascii="仿宋_GB2312" w:hAnsi="宋体" w:eastAsia="仿宋_GB2312"/>
                <w:color w:val="auto"/>
                <w:sz w:val="28"/>
              </w:rPr>
              <w:sym w:font="Wingdings" w:char="00A8"/>
            </w:r>
            <w:r>
              <w:rPr>
                <w:rFonts w:hint="eastAsia" w:ascii="仿宋_GB2312" w:hAnsi="宋体" w:eastAsia="仿宋_GB2312"/>
                <w:color w:val="auto"/>
                <w:sz w:val="28"/>
              </w:rPr>
              <w:t xml:space="preserve">是       </w:t>
            </w:r>
            <w:r>
              <w:rPr>
                <w:rFonts w:hint="eastAsia" w:ascii="仿宋_GB2312" w:hAnsi="宋体" w:eastAsia="仿宋_GB2312"/>
                <w:color w:val="auto"/>
                <w:sz w:val="28"/>
              </w:rPr>
              <w:sym w:font="Wingdings" w:char="00A8"/>
            </w:r>
            <w:r>
              <w:rPr>
                <w:rFonts w:hint="eastAsia" w:ascii="仿宋_GB2312" w:hAnsi="宋体" w:eastAsia="仿宋_GB2312"/>
                <w:color w:val="auto"/>
                <w:sz w:val="28"/>
              </w:rPr>
              <w:t>否</w:t>
            </w:r>
          </w:p>
        </w:tc>
      </w:tr>
      <w:tr w14:paraId="5316F56F">
        <w:tblPrEx>
          <w:tblCellMar>
            <w:top w:w="15" w:type="dxa"/>
            <w:left w:w="15" w:type="dxa"/>
            <w:bottom w:w="15" w:type="dxa"/>
            <w:right w:w="15" w:type="dxa"/>
          </w:tblCellMar>
        </w:tblPrEx>
        <w:trPr>
          <w:trHeight w:val="1134" w:hRule="atLeast"/>
          <w:jc w:val="center"/>
        </w:trPr>
        <w:tc>
          <w:tcPr>
            <w:tcW w:w="3985" w:type="dxa"/>
            <w:tcBorders>
              <w:top w:val="single" w:color="000000" w:sz="4" w:space="0"/>
              <w:left w:val="single" w:color="000000" w:sz="4" w:space="0"/>
              <w:bottom w:val="single" w:color="000000" w:sz="4" w:space="0"/>
              <w:right w:val="single" w:color="000000" w:sz="4" w:space="0"/>
            </w:tcBorders>
            <w:vAlign w:val="center"/>
          </w:tcPr>
          <w:p w14:paraId="322D9381">
            <w:pPr>
              <w:jc w:val="left"/>
              <w:textAlignment w:val="center"/>
              <w:rPr>
                <w:rFonts w:ascii="仿宋_GB2312" w:hAnsi="宋体" w:eastAsia="仿宋_GB2312"/>
                <w:color w:val="auto"/>
                <w:kern w:val="0"/>
                <w:sz w:val="28"/>
              </w:rPr>
            </w:pPr>
            <w:r>
              <w:rPr>
                <w:rFonts w:hint="eastAsia" w:ascii="仿宋_GB2312" w:hAnsi="宋体" w:eastAsia="仿宋_GB2312"/>
                <w:color w:val="auto"/>
                <w:kern w:val="0"/>
                <w:sz w:val="28"/>
              </w:rPr>
              <w:t>供应商是否是中小企业</w:t>
            </w:r>
          </w:p>
        </w:tc>
        <w:tc>
          <w:tcPr>
            <w:tcW w:w="5024" w:type="dxa"/>
            <w:tcBorders>
              <w:top w:val="single" w:color="000000" w:sz="4" w:space="0"/>
              <w:left w:val="single" w:color="000000" w:sz="4" w:space="0"/>
              <w:bottom w:val="single" w:color="000000" w:sz="4" w:space="0"/>
              <w:right w:val="single" w:color="000000" w:sz="4" w:space="0"/>
            </w:tcBorders>
            <w:vAlign w:val="center"/>
          </w:tcPr>
          <w:p w14:paraId="6A735726">
            <w:pPr>
              <w:ind w:firstLine="840" w:firstLineChars="300"/>
              <w:jc w:val="both"/>
              <w:textAlignment w:val="center"/>
              <w:rPr>
                <w:rFonts w:ascii="仿宋_GB2312" w:hAnsi="宋体" w:eastAsia="仿宋_GB2312"/>
                <w:color w:val="auto"/>
                <w:sz w:val="28"/>
              </w:rPr>
            </w:pPr>
            <w:r>
              <w:rPr>
                <w:rFonts w:hint="eastAsia" w:ascii="仿宋_GB2312" w:hAnsi="宋体" w:eastAsia="仿宋_GB2312"/>
                <w:color w:val="auto"/>
                <w:sz w:val="28"/>
              </w:rPr>
              <w:sym w:font="Wingdings" w:char="00A8"/>
            </w:r>
            <w:r>
              <w:rPr>
                <w:rFonts w:hint="eastAsia" w:ascii="仿宋_GB2312" w:hAnsi="宋体" w:eastAsia="仿宋_GB2312"/>
                <w:color w:val="auto"/>
                <w:sz w:val="28"/>
              </w:rPr>
              <w:t xml:space="preserve">是       </w:t>
            </w:r>
            <w:r>
              <w:rPr>
                <w:rFonts w:hint="eastAsia" w:ascii="仿宋_GB2312" w:hAnsi="宋体" w:eastAsia="仿宋_GB2312"/>
                <w:color w:val="auto"/>
                <w:sz w:val="28"/>
              </w:rPr>
              <w:sym w:font="Wingdings" w:char="00A8"/>
            </w:r>
            <w:r>
              <w:rPr>
                <w:rFonts w:hint="eastAsia" w:ascii="仿宋_GB2312" w:hAnsi="宋体" w:eastAsia="仿宋_GB2312"/>
                <w:color w:val="auto"/>
                <w:sz w:val="28"/>
              </w:rPr>
              <w:t>否</w:t>
            </w:r>
          </w:p>
        </w:tc>
      </w:tr>
    </w:tbl>
    <w:p w14:paraId="540D3406">
      <w:pPr>
        <w:jc w:val="both"/>
        <w:rPr>
          <w:rFonts w:hint="eastAsia" w:ascii="宋体" w:hAnsi="宋体"/>
          <w:b/>
          <w:color w:val="auto"/>
          <w:sz w:val="32"/>
        </w:rPr>
      </w:pPr>
      <w:r>
        <w:rPr>
          <w:rFonts w:hint="eastAsia" w:ascii="宋体" w:hAnsi="宋体"/>
          <w:b/>
          <w:color w:val="auto"/>
          <w:sz w:val="32"/>
          <w:lang w:eastAsia="zh-CN"/>
        </w:rPr>
        <w:t>二、</w:t>
      </w:r>
      <w:r>
        <w:rPr>
          <w:rFonts w:hint="eastAsia" w:ascii="宋体" w:hAnsi="宋体"/>
          <w:b/>
          <w:color w:val="auto"/>
          <w:sz w:val="32"/>
        </w:rPr>
        <w:t>设备技术参数表</w:t>
      </w:r>
    </w:p>
    <w:tbl>
      <w:tblPr>
        <w:tblStyle w:val="8"/>
        <w:tblW w:w="9735" w:type="dxa"/>
        <w:jc w:val="center"/>
        <w:tblLayout w:type="fixed"/>
        <w:tblCellMar>
          <w:top w:w="0" w:type="dxa"/>
          <w:left w:w="108" w:type="dxa"/>
          <w:bottom w:w="0" w:type="dxa"/>
          <w:right w:w="108" w:type="dxa"/>
        </w:tblCellMar>
      </w:tblPr>
      <w:tblGrid>
        <w:gridCol w:w="2549"/>
        <w:gridCol w:w="1733"/>
        <w:gridCol w:w="613"/>
        <w:gridCol w:w="911"/>
        <w:gridCol w:w="702"/>
        <w:gridCol w:w="640"/>
        <w:gridCol w:w="800"/>
        <w:gridCol w:w="707"/>
        <w:gridCol w:w="1080"/>
      </w:tblGrid>
      <w:tr w14:paraId="70D693C1">
        <w:tblPrEx>
          <w:tblCellMar>
            <w:top w:w="0" w:type="dxa"/>
            <w:left w:w="108" w:type="dxa"/>
            <w:bottom w:w="0" w:type="dxa"/>
            <w:right w:w="108" w:type="dxa"/>
          </w:tblCellMar>
        </w:tblPrEx>
        <w:trPr>
          <w:trHeight w:val="3028" w:hRule="exact"/>
          <w:jc w:val="center"/>
        </w:trPr>
        <w:tc>
          <w:tcPr>
            <w:tcW w:w="2549" w:type="dxa"/>
            <w:tcBorders>
              <w:top w:val="single" w:color="auto" w:sz="4" w:space="0"/>
              <w:left w:val="single" w:color="auto" w:sz="4" w:space="0"/>
              <w:bottom w:val="single" w:color="auto" w:sz="4" w:space="0"/>
              <w:right w:val="single" w:color="auto" w:sz="4" w:space="0"/>
            </w:tcBorders>
            <w:vAlign w:val="center"/>
          </w:tcPr>
          <w:p w14:paraId="2D0D6BAE">
            <w:pPr>
              <w:rPr>
                <w:rFonts w:ascii="仿宋_GB2312" w:hAnsi="宋体" w:eastAsia="仿宋_GB2312"/>
                <w:color w:val="auto"/>
                <w:sz w:val="28"/>
                <w:szCs w:val="28"/>
              </w:rPr>
            </w:pPr>
            <w:r>
              <w:rPr>
                <w:rFonts w:hint="eastAsia" w:ascii="仿宋_GB2312" w:eastAsia="仿宋_GB2312"/>
                <w:b/>
                <w:bCs/>
                <w:color w:val="auto"/>
                <w:sz w:val="28"/>
                <w:szCs w:val="28"/>
              </w:rPr>
              <w:t xml:space="preserve">第1条 </w:t>
            </w:r>
            <w:r>
              <w:rPr>
                <w:rFonts w:hint="eastAsia" w:ascii="仿宋_GB2312" w:eastAsia="仿宋_GB2312"/>
                <w:color w:val="auto"/>
                <w:sz w:val="24"/>
                <w:lang w:val="en-US" w:eastAsia="zh-CN"/>
              </w:rPr>
              <w:t>详细</w:t>
            </w:r>
            <w:r>
              <w:rPr>
                <w:rFonts w:hint="eastAsia" w:ascii="仿宋_GB2312" w:eastAsia="仿宋_GB2312"/>
                <w:color w:val="auto"/>
                <w:sz w:val="24"/>
              </w:rPr>
              <w:t>技术参数 （要求重要参数加▲</w:t>
            </w:r>
            <w:r>
              <w:rPr>
                <w:rFonts w:hint="eastAsia" w:ascii="仿宋_GB2312" w:eastAsia="仿宋_GB2312"/>
                <w:color w:val="auto"/>
                <w:sz w:val="24"/>
                <w:lang w:eastAsia="zh-CN"/>
              </w:rPr>
              <w:t>，</w:t>
            </w:r>
            <w:r>
              <w:rPr>
                <w:rFonts w:hint="eastAsia" w:ascii="仿宋_GB2312" w:eastAsia="仿宋_GB2312"/>
                <w:color w:val="auto"/>
                <w:sz w:val="24"/>
                <w:lang w:val="en-US" w:eastAsia="zh-CN"/>
              </w:rPr>
              <w:t>独家参数加★）</w:t>
            </w:r>
          </w:p>
        </w:tc>
        <w:tc>
          <w:tcPr>
            <w:tcW w:w="7186" w:type="dxa"/>
            <w:gridSpan w:val="8"/>
            <w:tcBorders>
              <w:top w:val="single" w:color="auto" w:sz="4" w:space="0"/>
              <w:left w:val="single" w:color="auto" w:sz="4" w:space="0"/>
              <w:bottom w:val="single" w:color="auto" w:sz="4" w:space="0"/>
              <w:right w:val="single" w:color="auto" w:sz="4" w:space="0"/>
            </w:tcBorders>
            <w:vAlign w:val="center"/>
          </w:tcPr>
          <w:p w14:paraId="33BAECD9">
            <w:pPr>
              <w:rPr>
                <w:rFonts w:ascii="仿宋_GB2312" w:eastAsia="仿宋_GB2312"/>
                <w:color w:val="auto"/>
                <w:sz w:val="28"/>
                <w:szCs w:val="28"/>
              </w:rPr>
            </w:pPr>
            <w:r>
              <w:rPr>
                <w:rFonts w:hint="eastAsia" w:ascii="仿宋_GB2312" w:eastAsia="仿宋_GB2312"/>
                <w:color w:val="auto"/>
                <w:sz w:val="28"/>
                <w:szCs w:val="28"/>
              </w:rPr>
              <w:t>　</w:t>
            </w:r>
          </w:p>
          <w:p w14:paraId="111D06D1">
            <w:pPr>
              <w:rPr>
                <w:rFonts w:ascii="仿宋_GB2312" w:eastAsia="仿宋_GB2312"/>
                <w:color w:val="auto"/>
                <w:sz w:val="28"/>
                <w:szCs w:val="28"/>
              </w:rPr>
            </w:pPr>
          </w:p>
          <w:p w14:paraId="784F65B8">
            <w:pPr>
              <w:rPr>
                <w:rFonts w:ascii="仿宋_GB2312" w:eastAsia="仿宋_GB2312"/>
                <w:color w:val="auto"/>
                <w:sz w:val="28"/>
                <w:szCs w:val="28"/>
              </w:rPr>
            </w:pPr>
          </w:p>
          <w:p w14:paraId="0F41143D">
            <w:pPr>
              <w:rPr>
                <w:rFonts w:ascii="仿宋_GB2312" w:eastAsia="仿宋_GB2312"/>
                <w:color w:val="auto"/>
                <w:sz w:val="28"/>
                <w:szCs w:val="28"/>
              </w:rPr>
            </w:pPr>
          </w:p>
          <w:p w14:paraId="52018121">
            <w:pPr>
              <w:rPr>
                <w:rFonts w:ascii="仿宋_GB2312" w:eastAsia="仿宋_GB2312"/>
                <w:color w:val="auto"/>
                <w:sz w:val="28"/>
                <w:szCs w:val="28"/>
              </w:rPr>
            </w:pPr>
          </w:p>
          <w:p w14:paraId="2AC560F5">
            <w:pPr>
              <w:rPr>
                <w:rFonts w:ascii="仿宋_GB2312" w:eastAsia="仿宋_GB2312"/>
                <w:color w:val="auto"/>
                <w:sz w:val="28"/>
                <w:szCs w:val="28"/>
              </w:rPr>
            </w:pPr>
          </w:p>
          <w:p w14:paraId="554D221F">
            <w:pPr>
              <w:rPr>
                <w:rFonts w:ascii="仿宋_GB2312" w:eastAsia="仿宋_GB2312"/>
                <w:color w:val="auto"/>
                <w:sz w:val="28"/>
                <w:szCs w:val="28"/>
              </w:rPr>
            </w:pPr>
          </w:p>
          <w:p w14:paraId="281831F8">
            <w:pPr>
              <w:rPr>
                <w:rFonts w:ascii="仿宋_GB2312" w:hAnsi="宋体" w:eastAsia="仿宋_GB2312"/>
                <w:color w:val="auto"/>
                <w:sz w:val="28"/>
                <w:szCs w:val="28"/>
              </w:rPr>
            </w:pPr>
          </w:p>
        </w:tc>
      </w:tr>
      <w:tr w14:paraId="4594CF8E">
        <w:tblPrEx>
          <w:tblCellMar>
            <w:top w:w="0" w:type="dxa"/>
            <w:left w:w="108" w:type="dxa"/>
            <w:bottom w:w="0" w:type="dxa"/>
            <w:right w:w="108" w:type="dxa"/>
          </w:tblCellMar>
        </w:tblPrEx>
        <w:trPr>
          <w:trHeight w:val="1736" w:hRule="exact"/>
          <w:jc w:val="center"/>
        </w:trPr>
        <w:tc>
          <w:tcPr>
            <w:tcW w:w="2549" w:type="dxa"/>
            <w:tcBorders>
              <w:top w:val="single" w:color="auto" w:sz="4" w:space="0"/>
              <w:left w:val="single" w:color="auto" w:sz="4" w:space="0"/>
              <w:bottom w:val="single" w:color="auto" w:sz="4" w:space="0"/>
              <w:right w:val="single" w:color="auto" w:sz="4" w:space="0"/>
            </w:tcBorders>
            <w:vAlign w:val="center"/>
          </w:tcPr>
          <w:p w14:paraId="757E7505">
            <w:pPr>
              <w:rPr>
                <w:rFonts w:hint="eastAsia" w:ascii="仿宋_GB2312" w:eastAsia="仿宋_GB2312"/>
                <w:color w:val="auto"/>
                <w:sz w:val="24"/>
                <w:lang w:val="en-US" w:eastAsia="zh-CN"/>
              </w:rPr>
            </w:pPr>
            <w:r>
              <w:rPr>
                <w:rFonts w:hint="eastAsia" w:ascii="仿宋_GB2312" w:eastAsia="仿宋_GB2312"/>
                <w:b/>
                <w:bCs/>
                <w:color w:val="auto"/>
                <w:sz w:val="28"/>
                <w:szCs w:val="28"/>
              </w:rPr>
              <w:t>第2条</w:t>
            </w:r>
            <w:r>
              <w:rPr>
                <w:rFonts w:hint="eastAsia" w:ascii="仿宋_GB2312" w:eastAsia="仿宋_GB2312"/>
                <w:color w:val="auto"/>
                <w:sz w:val="24"/>
              </w:rPr>
              <w:t xml:space="preserve"> 优于其他产品的参数及说明</w:t>
            </w:r>
          </w:p>
        </w:tc>
        <w:tc>
          <w:tcPr>
            <w:tcW w:w="7186" w:type="dxa"/>
            <w:gridSpan w:val="8"/>
            <w:tcBorders>
              <w:top w:val="single" w:color="auto" w:sz="4" w:space="0"/>
              <w:left w:val="single" w:color="auto" w:sz="4" w:space="0"/>
              <w:bottom w:val="single" w:color="auto" w:sz="4" w:space="0"/>
              <w:right w:val="single" w:color="auto" w:sz="4" w:space="0"/>
            </w:tcBorders>
            <w:vAlign w:val="center"/>
          </w:tcPr>
          <w:p w14:paraId="25A9A26F">
            <w:pPr>
              <w:rPr>
                <w:rFonts w:ascii="仿宋_GB2312" w:hAnsi="宋体" w:eastAsia="仿宋_GB2312"/>
                <w:color w:val="auto"/>
                <w:sz w:val="28"/>
                <w:szCs w:val="28"/>
              </w:rPr>
            </w:pPr>
          </w:p>
        </w:tc>
      </w:tr>
      <w:tr w14:paraId="2A1F23CC">
        <w:tblPrEx>
          <w:tblCellMar>
            <w:top w:w="0" w:type="dxa"/>
            <w:left w:w="108" w:type="dxa"/>
            <w:bottom w:w="0" w:type="dxa"/>
            <w:right w:w="108" w:type="dxa"/>
          </w:tblCellMar>
        </w:tblPrEx>
        <w:trPr>
          <w:trHeight w:val="432" w:hRule="exact"/>
          <w:jc w:val="center"/>
        </w:trPr>
        <w:tc>
          <w:tcPr>
            <w:tcW w:w="2549" w:type="dxa"/>
            <w:vMerge w:val="restart"/>
            <w:tcBorders>
              <w:top w:val="single" w:color="auto" w:sz="4" w:space="0"/>
              <w:left w:val="single" w:color="auto" w:sz="4" w:space="0"/>
              <w:bottom w:val="single" w:color="auto" w:sz="4" w:space="0"/>
              <w:right w:val="single" w:color="auto" w:sz="4" w:space="0"/>
            </w:tcBorders>
            <w:vAlign w:val="center"/>
          </w:tcPr>
          <w:p w14:paraId="1637F61C">
            <w:pPr>
              <w:spacing w:line="360" w:lineRule="auto"/>
              <w:jc w:val="left"/>
              <w:rPr>
                <w:rFonts w:hint="eastAsia" w:ascii="仿宋_GB2312" w:eastAsia="仿宋_GB2312"/>
                <w:color w:val="auto"/>
                <w:sz w:val="24"/>
              </w:rPr>
            </w:pPr>
            <w:r>
              <w:rPr>
                <w:rFonts w:hint="eastAsia" w:ascii="仿宋_GB2312" w:eastAsia="仿宋_GB2312"/>
                <w:b/>
                <w:bCs/>
                <w:color w:val="auto"/>
                <w:sz w:val="28"/>
                <w:szCs w:val="28"/>
              </w:rPr>
              <w:t>第</w:t>
            </w:r>
            <w:r>
              <w:rPr>
                <w:rFonts w:hint="eastAsia" w:ascii="仿宋_GB2312" w:eastAsia="仿宋_GB2312"/>
                <w:b/>
                <w:bCs/>
                <w:color w:val="auto"/>
                <w:sz w:val="28"/>
                <w:szCs w:val="28"/>
                <w:lang w:val="en-US" w:eastAsia="zh-CN"/>
              </w:rPr>
              <w:t>3</w:t>
            </w:r>
            <w:r>
              <w:rPr>
                <w:rFonts w:hint="eastAsia" w:ascii="仿宋_GB2312" w:eastAsia="仿宋_GB2312"/>
                <w:b/>
                <w:bCs/>
                <w:color w:val="auto"/>
                <w:sz w:val="28"/>
                <w:szCs w:val="28"/>
              </w:rPr>
              <w:t>条</w:t>
            </w:r>
            <w:r>
              <w:rPr>
                <w:rFonts w:hint="eastAsia" w:ascii="仿宋_GB2312" w:eastAsia="仿宋_GB2312"/>
                <w:color w:val="auto"/>
                <w:sz w:val="24"/>
              </w:rPr>
              <w:t xml:space="preserve"> 相关产业发展情况</w:t>
            </w:r>
          </w:p>
          <w:p w14:paraId="6E70BA9B">
            <w:pPr>
              <w:rPr>
                <w:rFonts w:ascii="仿宋_GB2312" w:hAnsi="宋体" w:eastAsia="仿宋_GB2312"/>
                <w:color w:val="auto"/>
                <w:sz w:val="28"/>
                <w:szCs w:val="28"/>
              </w:rPr>
            </w:pPr>
          </w:p>
        </w:tc>
        <w:tc>
          <w:tcPr>
            <w:tcW w:w="7186" w:type="dxa"/>
            <w:gridSpan w:val="8"/>
            <w:vMerge w:val="restart"/>
            <w:tcBorders>
              <w:top w:val="single" w:color="auto" w:sz="4" w:space="0"/>
              <w:left w:val="single" w:color="auto" w:sz="4" w:space="0"/>
              <w:bottom w:val="single" w:color="auto" w:sz="4" w:space="0"/>
              <w:right w:val="single" w:color="auto" w:sz="4" w:space="0"/>
            </w:tcBorders>
            <w:vAlign w:val="center"/>
          </w:tcPr>
          <w:p w14:paraId="5DD8117D">
            <w:pPr>
              <w:rPr>
                <w:rFonts w:ascii="仿宋_GB2312" w:hAnsi="宋体" w:eastAsia="仿宋_GB2312"/>
                <w:color w:val="auto"/>
                <w:sz w:val="28"/>
                <w:szCs w:val="28"/>
              </w:rPr>
            </w:pPr>
          </w:p>
        </w:tc>
      </w:tr>
      <w:tr w14:paraId="1E7C2F7D">
        <w:tblPrEx>
          <w:tblCellMar>
            <w:top w:w="0" w:type="dxa"/>
            <w:left w:w="108" w:type="dxa"/>
            <w:bottom w:w="0" w:type="dxa"/>
            <w:right w:w="108" w:type="dxa"/>
          </w:tblCellMar>
        </w:tblPrEx>
        <w:trPr>
          <w:trHeight w:val="624" w:hRule="atLeast"/>
          <w:jc w:val="center"/>
        </w:trPr>
        <w:tc>
          <w:tcPr>
            <w:tcW w:w="2549" w:type="dxa"/>
            <w:vMerge w:val="continue"/>
            <w:tcBorders>
              <w:top w:val="single" w:color="auto" w:sz="4" w:space="0"/>
              <w:left w:val="single" w:color="auto" w:sz="4" w:space="0"/>
              <w:bottom w:val="single" w:color="auto" w:sz="4" w:space="0"/>
              <w:right w:val="single" w:color="auto" w:sz="8" w:space="0"/>
            </w:tcBorders>
            <w:vAlign w:val="center"/>
          </w:tcPr>
          <w:p w14:paraId="39DD2FD7">
            <w:pPr>
              <w:numPr>
                <w:ilvl w:val="0"/>
                <w:numId w:val="3"/>
              </w:numPr>
              <w:rPr>
                <w:rFonts w:ascii="仿宋_GB2312" w:eastAsia="仿宋_GB2312"/>
                <w:color w:val="auto"/>
                <w:sz w:val="28"/>
                <w:szCs w:val="28"/>
              </w:rPr>
            </w:pPr>
          </w:p>
        </w:tc>
        <w:tc>
          <w:tcPr>
            <w:tcW w:w="7186" w:type="dxa"/>
            <w:gridSpan w:val="8"/>
            <w:vMerge w:val="continue"/>
            <w:tcBorders>
              <w:top w:val="single" w:color="auto" w:sz="4" w:space="0"/>
              <w:left w:val="single" w:color="auto" w:sz="8" w:space="0"/>
              <w:bottom w:val="single" w:color="auto" w:sz="4" w:space="0"/>
              <w:right w:val="single" w:color="auto" w:sz="4" w:space="0"/>
            </w:tcBorders>
            <w:vAlign w:val="center"/>
          </w:tcPr>
          <w:p w14:paraId="71260D96">
            <w:pPr>
              <w:rPr>
                <w:rFonts w:ascii="仿宋_GB2312" w:eastAsia="仿宋_GB2312"/>
                <w:color w:val="auto"/>
                <w:sz w:val="28"/>
                <w:szCs w:val="28"/>
              </w:rPr>
            </w:pPr>
          </w:p>
        </w:tc>
      </w:tr>
      <w:tr w14:paraId="44FAE0BA">
        <w:tblPrEx>
          <w:tblCellMar>
            <w:top w:w="0" w:type="dxa"/>
            <w:left w:w="108" w:type="dxa"/>
            <w:bottom w:w="0" w:type="dxa"/>
            <w:right w:w="108" w:type="dxa"/>
          </w:tblCellMar>
        </w:tblPrEx>
        <w:trPr>
          <w:trHeight w:val="624" w:hRule="atLeast"/>
          <w:jc w:val="center"/>
        </w:trPr>
        <w:tc>
          <w:tcPr>
            <w:tcW w:w="2549" w:type="dxa"/>
            <w:vMerge w:val="continue"/>
            <w:tcBorders>
              <w:top w:val="single" w:color="auto" w:sz="4" w:space="0"/>
              <w:left w:val="single" w:color="auto" w:sz="4" w:space="0"/>
              <w:bottom w:val="single" w:color="auto" w:sz="4" w:space="0"/>
              <w:right w:val="single" w:color="auto" w:sz="8" w:space="0"/>
            </w:tcBorders>
            <w:vAlign w:val="center"/>
          </w:tcPr>
          <w:p w14:paraId="120C502F">
            <w:pPr>
              <w:rPr>
                <w:rFonts w:ascii="仿宋_GB2312" w:hAnsi="宋体" w:eastAsia="仿宋_GB2312"/>
                <w:color w:val="auto"/>
                <w:sz w:val="28"/>
                <w:szCs w:val="28"/>
              </w:rPr>
            </w:pPr>
          </w:p>
        </w:tc>
        <w:tc>
          <w:tcPr>
            <w:tcW w:w="7186" w:type="dxa"/>
            <w:gridSpan w:val="8"/>
            <w:vMerge w:val="continue"/>
            <w:tcBorders>
              <w:top w:val="single" w:color="auto" w:sz="4" w:space="0"/>
              <w:left w:val="nil"/>
              <w:bottom w:val="single" w:color="auto" w:sz="4" w:space="0"/>
              <w:right w:val="single" w:color="auto" w:sz="4" w:space="0"/>
            </w:tcBorders>
            <w:vAlign w:val="center"/>
          </w:tcPr>
          <w:p w14:paraId="42E1DCBC">
            <w:pPr>
              <w:rPr>
                <w:rFonts w:ascii="仿宋_GB2312" w:hAnsi="宋体" w:eastAsia="仿宋_GB2312"/>
                <w:color w:val="auto"/>
                <w:sz w:val="28"/>
                <w:szCs w:val="28"/>
              </w:rPr>
            </w:pPr>
          </w:p>
        </w:tc>
      </w:tr>
      <w:tr w14:paraId="7F01D925">
        <w:tblPrEx>
          <w:tblCellMar>
            <w:top w:w="0" w:type="dxa"/>
            <w:left w:w="108" w:type="dxa"/>
            <w:bottom w:w="0" w:type="dxa"/>
            <w:right w:w="108" w:type="dxa"/>
          </w:tblCellMar>
        </w:tblPrEx>
        <w:trPr>
          <w:trHeight w:val="712" w:hRule="atLeast"/>
          <w:jc w:val="center"/>
        </w:trPr>
        <w:tc>
          <w:tcPr>
            <w:tcW w:w="2549" w:type="dxa"/>
            <w:vMerge w:val="restart"/>
            <w:tcBorders>
              <w:top w:val="single" w:color="auto" w:sz="4" w:space="0"/>
              <w:left w:val="single" w:color="auto" w:sz="4" w:space="0"/>
              <w:bottom w:val="single" w:color="auto" w:sz="4" w:space="0"/>
              <w:right w:val="single" w:color="auto" w:sz="4" w:space="0"/>
            </w:tcBorders>
            <w:vAlign w:val="center"/>
          </w:tcPr>
          <w:p w14:paraId="2009F9CE">
            <w:pPr>
              <w:jc w:val="left"/>
              <w:rPr>
                <w:rFonts w:hint="eastAsia" w:ascii="仿宋_GB2312" w:hAnsi="宋体" w:eastAsia="仿宋_GB2312"/>
                <w:b/>
                <w:bCs/>
                <w:color w:val="auto"/>
                <w:sz w:val="28"/>
                <w:szCs w:val="28"/>
                <w:lang w:eastAsia="zh-CN"/>
              </w:rPr>
            </w:pPr>
            <w:r>
              <w:rPr>
                <w:rFonts w:hint="eastAsia" w:ascii="仿宋_GB2312" w:hAnsi="宋体" w:eastAsia="仿宋_GB2312"/>
                <w:b/>
                <w:bCs/>
                <w:color w:val="auto"/>
                <w:sz w:val="28"/>
                <w:szCs w:val="28"/>
              </w:rPr>
              <w:t>第</w:t>
            </w:r>
            <w:r>
              <w:rPr>
                <w:rFonts w:hint="eastAsia" w:ascii="仿宋_GB2312" w:hAnsi="宋体" w:eastAsia="仿宋_GB2312"/>
                <w:b/>
                <w:bCs/>
                <w:color w:val="auto"/>
                <w:sz w:val="28"/>
                <w:szCs w:val="28"/>
                <w:lang w:val="en-US" w:eastAsia="zh-CN"/>
              </w:rPr>
              <w:t>4</w:t>
            </w:r>
            <w:r>
              <w:rPr>
                <w:rFonts w:hint="eastAsia" w:ascii="仿宋_GB2312" w:hAnsi="宋体" w:eastAsia="仿宋_GB2312"/>
                <w:b/>
                <w:bCs/>
                <w:color w:val="auto"/>
                <w:sz w:val="28"/>
                <w:szCs w:val="28"/>
              </w:rPr>
              <w:t xml:space="preserve">条 </w:t>
            </w:r>
            <w:r>
              <w:rPr>
                <w:rFonts w:hint="eastAsia" w:ascii="仿宋_GB2312" w:hAnsi="宋体" w:eastAsia="仿宋_GB2312"/>
                <w:color w:val="auto"/>
                <w:kern w:val="0"/>
                <w:sz w:val="24"/>
              </w:rPr>
              <w:t>配置清单</w:t>
            </w:r>
            <w:r>
              <w:rPr>
                <w:rFonts w:hint="eastAsia" w:ascii="仿宋_GB2312" w:hAnsi="宋体" w:eastAsia="仿宋_GB2312"/>
                <w:color w:val="auto"/>
                <w:kern w:val="0"/>
                <w:sz w:val="24"/>
                <w:lang w:eastAsia="zh-CN"/>
              </w:rPr>
              <w:t>（注明是标配和选配）</w:t>
            </w:r>
          </w:p>
          <w:p w14:paraId="177387E8">
            <w:pPr>
              <w:rPr>
                <w:rFonts w:ascii="仿宋_GB2312" w:hAnsi="宋体" w:eastAsia="仿宋_GB2312"/>
                <w:color w:val="auto"/>
                <w:sz w:val="28"/>
                <w:szCs w:val="28"/>
              </w:rPr>
            </w:pPr>
          </w:p>
        </w:tc>
        <w:tc>
          <w:tcPr>
            <w:tcW w:w="2346" w:type="dxa"/>
            <w:gridSpan w:val="2"/>
            <w:tcBorders>
              <w:top w:val="single" w:color="auto" w:sz="4" w:space="0"/>
              <w:left w:val="single" w:color="auto" w:sz="4" w:space="0"/>
              <w:bottom w:val="single" w:color="auto" w:sz="8" w:space="0"/>
              <w:right w:val="single" w:color="auto" w:sz="8" w:space="0"/>
            </w:tcBorders>
            <w:vAlign w:val="center"/>
          </w:tcPr>
          <w:p w14:paraId="4A703CC3">
            <w:pPr>
              <w:jc w:val="center"/>
              <w:rPr>
                <w:rFonts w:ascii="仿宋_GB2312" w:hAnsi="宋体" w:eastAsia="仿宋_GB2312"/>
                <w:b/>
                <w:bCs/>
                <w:color w:val="auto"/>
                <w:sz w:val="28"/>
                <w:szCs w:val="28"/>
              </w:rPr>
            </w:pPr>
            <w:r>
              <w:rPr>
                <w:rFonts w:hint="eastAsia" w:ascii="仿宋_GB2312" w:hAnsi="宋体" w:eastAsia="仿宋_GB2312"/>
                <w:b/>
                <w:bCs/>
                <w:color w:val="auto"/>
                <w:sz w:val="28"/>
                <w:szCs w:val="28"/>
              </w:rPr>
              <w:t>名称</w:t>
            </w:r>
          </w:p>
        </w:tc>
        <w:tc>
          <w:tcPr>
            <w:tcW w:w="1613" w:type="dxa"/>
            <w:gridSpan w:val="2"/>
            <w:tcBorders>
              <w:top w:val="single" w:color="auto" w:sz="4" w:space="0"/>
              <w:left w:val="nil"/>
              <w:bottom w:val="single" w:color="auto" w:sz="8" w:space="0"/>
              <w:right w:val="single" w:color="auto" w:sz="8" w:space="0"/>
            </w:tcBorders>
            <w:vAlign w:val="center"/>
          </w:tcPr>
          <w:p w14:paraId="6F373710">
            <w:pPr>
              <w:jc w:val="center"/>
              <w:rPr>
                <w:rFonts w:ascii="仿宋_GB2312" w:hAnsi="宋体" w:eastAsia="仿宋_GB2312"/>
                <w:b/>
                <w:bCs/>
                <w:color w:val="auto"/>
                <w:sz w:val="28"/>
                <w:szCs w:val="28"/>
              </w:rPr>
            </w:pPr>
            <w:r>
              <w:rPr>
                <w:rFonts w:hint="eastAsia" w:ascii="仿宋_GB2312" w:hAnsi="宋体" w:eastAsia="仿宋_GB2312"/>
                <w:b/>
                <w:bCs/>
                <w:color w:val="auto"/>
                <w:sz w:val="28"/>
                <w:szCs w:val="28"/>
              </w:rPr>
              <w:t>数量</w:t>
            </w:r>
          </w:p>
        </w:tc>
        <w:tc>
          <w:tcPr>
            <w:tcW w:w="1440" w:type="dxa"/>
            <w:gridSpan w:val="2"/>
            <w:tcBorders>
              <w:top w:val="single" w:color="auto" w:sz="4" w:space="0"/>
              <w:left w:val="nil"/>
              <w:bottom w:val="single" w:color="auto" w:sz="8" w:space="0"/>
              <w:right w:val="single" w:color="auto" w:sz="8" w:space="0"/>
            </w:tcBorders>
            <w:vAlign w:val="center"/>
          </w:tcPr>
          <w:p w14:paraId="43BA0458">
            <w:pPr>
              <w:jc w:val="center"/>
              <w:rPr>
                <w:rFonts w:ascii="仿宋_GB2312" w:hAnsi="宋体" w:eastAsia="仿宋_GB2312"/>
                <w:b/>
                <w:bCs/>
                <w:color w:val="auto"/>
                <w:sz w:val="28"/>
                <w:szCs w:val="28"/>
              </w:rPr>
            </w:pPr>
            <w:r>
              <w:rPr>
                <w:rFonts w:hint="eastAsia" w:ascii="仿宋_GB2312" w:hAnsi="宋体" w:eastAsia="仿宋_GB2312"/>
                <w:b/>
                <w:bCs/>
                <w:color w:val="auto"/>
                <w:sz w:val="28"/>
                <w:szCs w:val="28"/>
                <w:lang w:eastAsia="zh-CN"/>
              </w:rPr>
              <w:t>单</w:t>
            </w:r>
            <w:r>
              <w:rPr>
                <w:rFonts w:hint="eastAsia" w:ascii="仿宋_GB2312" w:hAnsi="宋体" w:eastAsia="仿宋_GB2312"/>
                <w:b/>
                <w:bCs/>
                <w:color w:val="auto"/>
                <w:sz w:val="28"/>
                <w:szCs w:val="28"/>
              </w:rPr>
              <w:t>价</w:t>
            </w:r>
          </w:p>
        </w:tc>
        <w:tc>
          <w:tcPr>
            <w:tcW w:w="1787" w:type="dxa"/>
            <w:gridSpan w:val="2"/>
            <w:tcBorders>
              <w:top w:val="single" w:color="auto" w:sz="4" w:space="0"/>
              <w:left w:val="nil"/>
              <w:bottom w:val="single" w:color="auto" w:sz="8" w:space="0"/>
              <w:right w:val="single" w:color="auto" w:sz="8" w:space="0"/>
            </w:tcBorders>
            <w:vAlign w:val="center"/>
          </w:tcPr>
          <w:p w14:paraId="70694A0A">
            <w:pPr>
              <w:jc w:val="center"/>
              <w:rPr>
                <w:rFonts w:hint="default" w:ascii="仿宋_GB2312" w:hAnsi="宋体" w:eastAsia="仿宋_GB2312"/>
                <w:b/>
                <w:bCs/>
                <w:color w:val="auto"/>
                <w:sz w:val="28"/>
                <w:szCs w:val="28"/>
                <w:lang w:val="en-US"/>
              </w:rPr>
            </w:pPr>
            <w:r>
              <w:rPr>
                <w:rFonts w:hint="eastAsia" w:ascii="仿宋_GB2312" w:hAnsi="宋体" w:eastAsia="仿宋_GB2312"/>
                <w:b/>
                <w:bCs/>
                <w:color w:val="auto"/>
                <w:sz w:val="28"/>
                <w:szCs w:val="28"/>
                <w:lang w:eastAsia="zh-CN"/>
              </w:rPr>
              <w:t>标配</w:t>
            </w:r>
            <w:r>
              <w:rPr>
                <w:rFonts w:hint="eastAsia" w:ascii="仿宋_GB2312" w:hAnsi="宋体" w:eastAsia="仿宋_GB2312"/>
                <w:b/>
                <w:bCs/>
                <w:color w:val="auto"/>
                <w:sz w:val="28"/>
                <w:szCs w:val="28"/>
                <w:lang w:val="en-US" w:eastAsia="zh-CN"/>
              </w:rPr>
              <w:t>/选配</w:t>
            </w:r>
          </w:p>
        </w:tc>
      </w:tr>
      <w:tr w14:paraId="51C0CF31">
        <w:tblPrEx>
          <w:tblCellMar>
            <w:top w:w="0" w:type="dxa"/>
            <w:left w:w="108" w:type="dxa"/>
            <w:bottom w:w="0" w:type="dxa"/>
            <w:right w:w="108" w:type="dxa"/>
          </w:tblCellMar>
        </w:tblPrEx>
        <w:trPr>
          <w:trHeight w:val="431" w:hRule="atLeast"/>
          <w:jc w:val="center"/>
        </w:trPr>
        <w:tc>
          <w:tcPr>
            <w:tcW w:w="2549" w:type="dxa"/>
            <w:vMerge w:val="continue"/>
            <w:tcBorders>
              <w:top w:val="single" w:color="auto" w:sz="4" w:space="0"/>
              <w:left w:val="single" w:color="auto" w:sz="4" w:space="0"/>
              <w:bottom w:val="single" w:color="auto" w:sz="4" w:space="0"/>
              <w:right w:val="single" w:color="auto" w:sz="4" w:space="0"/>
            </w:tcBorders>
            <w:vAlign w:val="center"/>
          </w:tcPr>
          <w:p w14:paraId="7AB91515">
            <w:pPr>
              <w:rPr>
                <w:color w:val="auto"/>
              </w:rPr>
            </w:pPr>
          </w:p>
        </w:tc>
        <w:tc>
          <w:tcPr>
            <w:tcW w:w="2346" w:type="dxa"/>
            <w:gridSpan w:val="2"/>
            <w:tcBorders>
              <w:top w:val="single" w:color="auto" w:sz="8" w:space="0"/>
              <w:left w:val="single" w:color="auto" w:sz="4" w:space="0"/>
              <w:bottom w:val="single" w:color="auto" w:sz="8" w:space="0"/>
              <w:right w:val="single" w:color="auto" w:sz="8" w:space="0"/>
            </w:tcBorders>
            <w:vAlign w:val="center"/>
          </w:tcPr>
          <w:p w14:paraId="015A4A02">
            <w:pPr>
              <w:rPr>
                <w:b w:val="0"/>
                <w:bCs w:val="0"/>
                <w:color w:val="auto"/>
              </w:rPr>
            </w:pPr>
          </w:p>
        </w:tc>
        <w:tc>
          <w:tcPr>
            <w:tcW w:w="1613" w:type="dxa"/>
            <w:gridSpan w:val="2"/>
            <w:tcBorders>
              <w:top w:val="single" w:color="auto" w:sz="8" w:space="0"/>
              <w:left w:val="nil"/>
              <w:bottom w:val="single" w:color="auto" w:sz="8" w:space="0"/>
              <w:right w:val="single" w:color="auto" w:sz="8" w:space="0"/>
            </w:tcBorders>
            <w:vAlign w:val="center"/>
          </w:tcPr>
          <w:p w14:paraId="139F8D56">
            <w:pPr>
              <w:rPr>
                <w:rFonts w:ascii="仿宋_GB2312" w:hAnsi="宋体" w:eastAsia="仿宋_GB2312"/>
                <w:color w:val="auto"/>
                <w:sz w:val="28"/>
                <w:szCs w:val="28"/>
              </w:rPr>
            </w:pPr>
          </w:p>
        </w:tc>
        <w:tc>
          <w:tcPr>
            <w:tcW w:w="1440" w:type="dxa"/>
            <w:gridSpan w:val="2"/>
            <w:tcBorders>
              <w:top w:val="single" w:color="auto" w:sz="8" w:space="0"/>
              <w:left w:val="nil"/>
              <w:bottom w:val="single" w:color="auto" w:sz="8" w:space="0"/>
              <w:right w:val="single" w:color="auto" w:sz="8" w:space="0"/>
            </w:tcBorders>
            <w:vAlign w:val="center"/>
          </w:tcPr>
          <w:p w14:paraId="66A9523B">
            <w:pPr>
              <w:rPr>
                <w:rFonts w:ascii="仿宋_GB2312" w:hAnsi="宋体" w:eastAsia="仿宋_GB2312"/>
                <w:color w:val="auto"/>
                <w:sz w:val="28"/>
                <w:szCs w:val="28"/>
              </w:rPr>
            </w:pPr>
          </w:p>
        </w:tc>
        <w:tc>
          <w:tcPr>
            <w:tcW w:w="1787" w:type="dxa"/>
            <w:gridSpan w:val="2"/>
            <w:tcBorders>
              <w:top w:val="single" w:color="auto" w:sz="8" w:space="0"/>
              <w:left w:val="nil"/>
              <w:bottom w:val="single" w:color="auto" w:sz="8" w:space="0"/>
              <w:right w:val="single" w:color="auto" w:sz="8" w:space="0"/>
            </w:tcBorders>
            <w:vAlign w:val="center"/>
          </w:tcPr>
          <w:p w14:paraId="47650510">
            <w:pPr>
              <w:rPr>
                <w:rFonts w:ascii="仿宋_GB2312" w:hAnsi="宋体" w:eastAsia="仿宋_GB2312"/>
                <w:color w:val="auto"/>
                <w:sz w:val="28"/>
                <w:szCs w:val="28"/>
              </w:rPr>
            </w:pPr>
          </w:p>
        </w:tc>
      </w:tr>
      <w:tr w14:paraId="5477D754">
        <w:tblPrEx>
          <w:tblCellMar>
            <w:top w:w="0" w:type="dxa"/>
            <w:left w:w="108" w:type="dxa"/>
            <w:bottom w:w="0" w:type="dxa"/>
            <w:right w:w="108" w:type="dxa"/>
          </w:tblCellMar>
        </w:tblPrEx>
        <w:trPr>
          <w:trHeight w:val="431" w:hRule="atLeast"/>
          <w:jc w:val="center"/>
        </w:trPr>
        <w:tc>
          <w:tcPr>
            <w:tcW w:w="2549" w:type="dxa"/>
            <w:vMerge w:val="continue"/>
            <w:tcBorders>
              <w:top w:val="single" w:color="auto" w:sz="4" w:space="0"/>
              <w:left w:val="single" w:color="auto" w:sz="4" w:space="0"/>
              <w:bottom w:val="single" w:color="auto" w:sz="4" w:space="0"/>
              <w:right w:val="single" w:color="auto" w:sz="4" w:space="0"/>
            </w:tcBorders>
            <w:vAlign w:val="center"/>
          </w:tcPr>
          <w:p w14:paraId="48313C00">
            <w:pPr>
              <w:rPr>
                <w:rFonts w:ascii="仿宋_GB2312" w:hAnsi="宋体" w:eastAsia="仿宋_GB2312"/>
                <w:color w:val="auto"/>
                <w:sz w:val="28"/>
                <w:szCs w:val="28"/>
              </w:rPr>
            </w:pPr>
          </w:p>
        </w:tc>
        <w:tc>
          <w:tcPr>
            <w:tcW w:w="2346" w:type="dxa"/>
            <w:gridSpan w:val="2"/>
            <w:tcBorders>
              <w:top w:val="single" w:color="auto" w:sz="8" w:space="0"/>
              <w:left w:val="single" w:color="auto" w:sz="4" w:space="0"/>
              <w:bottom w:val="single" w:color="auto" w:sz="8" w:space="0"/>
              <w:right w:val="single" w:color="auto" w:sz="8" w:space="0"/>
            </w:tcBorders>
            <w:vAlign w:val="center"/>
          </w:tcPr>
          <w:p w14:paraId="5C6783AC">
            <w:pPr>
              <w:rPr>
                <w:rFonts w:ascii="仿宋_GB2312" w:hAnsi="宋体" w:eastAsia="仿宋_GB2312"/>
                <w:color w:val="auto"/>
                <w:sz w:val="28"/>
                <w:szCs w:val="28"/>
              </w:rPr>
            </w:pPr>
          </w:p>
        </w:tc>
        <w:tc>
          <w:tcPr>
            <w:tcW w:w="1613" w:type="dxa"/>
            <w:gridSpan w:val="2"/>
            <w:tcBorders>
              <w:top w:val="single" w:color="auto" w:sz="8" w:space="0"/>
              <w:left w:val="nil"/>
              <w:bottom w:val="single" w:color="auto" w:sz="8" w:space="0"/>
              <w:right w:val="single" w:color="auto" w:sz="8" w:space="0"/>
            </w:tcBorders>
            <w:vAlign w:val="center"/>
          </w:tcPr>
          <w:p w14:paraId="1683017C">
            <w:pPr>
              <w:rPr>
                <w:rFonts w:ascii="仿宋_GB2312" w:hAnsi="宋体" w:eastAsia="仿宋_GB2312"/>
                <w:color w:val="auto"/>
                <w:sz w:val="28"/>
                <w:szCs w:val="28"/>
              </w:rPr>
            </w:pPr>
          </w:p>
        </w:tc>
        <w:tc>
          <w:tcPr>
            <w:tcW w:w="1440" w:type="dxa"/>
            <w:gridSpan w:val="2"/>
            <w:tcBorders>
              <w:top w:val="single" w:color="auto" w:sz="8" w:space="0"/>
              <w:left w:val="nil"/>
              <w:bottom w:val="single" w:color="auto" w:sz="8" w:space="0"/>
              <w:right w:val="single" w:color="auto" w:sz="8" w:space="0"/>
            </w:tcBorders>
            <w:vAlign w:val="center"/>
          </w:tcPr>
          <w:p w14:paraId="58AF8D46">
            <w:pPr>
              <w:rPr>
                <w:rFonts w:ascii="仿宋_GB2312" w:hAnsi="宋体" w:eastAsia="仿宋_GB2312"/>
                <w:color w:val="auto"/>
                <w:sz w:val="28"/>
                <w:szCs w:val="28"/>
              </w:rPr>
            </w:pPr>
          </w:p>
        </w:tc>
        <w:tc>
          <w:tcPr>
            <w:tcW w:w="1787" w:type="dxa"/>
            <w:gridSpan w:val="2"/>
            <w:tcBorders>
              <w:top w:val="single" w:color="auto" w:sz="8" w:space="0"/>
              <w:left w:val="nil"/>
              <w:bottom w:val="single" w:color="auto" w:sz="8" w:space="0"/>
              <w:right w:val="single" w:color="auto" w:sz="8" w:space="0"/>
            </w:tcBorders>
            <w:vAlign w:val="center"/>
          </w:tcPr>
          <w:p w14:paraId="48DB0AF4">
            <w:pPr>
              <w:rPr>
                <w:rFonts w:ascii="仿宋_GB2312" w:hAnsi="宋体" w:eastAsia="仿宋_GB2312"/>
                <w:color w:val="auto"/>
                <w:sz w:val="28"/>
                <w:szCs w:val="28"/>
              </w:rPr>
            </w:pPr>
          </w:p>
        </w:tc>
      </w:tr>
      <w:tr w14:paraId="1DC21C63">
        <w:tblPrEx>
          <w:tblCellMar>
            <w:top w:w="0" w:type="dxa"/>
            <w:left w:w="108" w:type="dxa"/>
            <w:bottom w:w="0" w:type="dxa"/>
            <w:right w:w="108" w:type="dxa"/>
          </w:tblCellMar>
        </w:tblPrEx>
        <w:trPr>
          <w:trHeight w:val="384" w:hRule="atLeast"/>
          <w:jc w:val="center"/>
        </w:trPr>
        <w:tc>
          <w:tcPr>
            <w:tcW w:w="2549" w:type="dxa"/>
            <w:vMerge w:val="continue"/>
            <w:tcBorders>
              <w:top w:val="single" w:color="auto" w:sz="4" w:space="0"/>
              <w:left w:val="single" w:color="auto" w:sz="4" w:space="0"/>
              <w:bottom w:val="single" w:color="auto" w:sz="4" w:space="0"/>
              <w:right w:val="single" w:color="auto" w:sz="4" w:space="0"/>
            </w:tcBorders>
            <w:vAlign w:val="center"/>
          </w:tcPr>
          <w:p w14:paraId="3A863A81">
            <w:pPr>
              <w:rPr>
                <w:rFonts w:ascii="仿宋_GB2312" w:hAnsi="宋体" w:eastAsia="仿宋_GB2312"/>
                <w:color w:val="auto"/>
                <w:sz w:val="28"/>
                <w:szCs w:val="28"/>
              </w:rPr>
            </w:pPr>
          </w:p>
        </w:tc>
        <w:tc>
          <w:tcPr>
            <w:tcW w:w="2346" w:type="dxa"/>
            <w:gridSpan w:val="2"/>
            <w:tcBorders>
              <w:top w:val="single" w:color="auto" w:sz="8" w:space="0"/>
              <w:left w:val="single" w:color="auto" w:sz="4" w:space="0"/>
              <w:bottom w:val="single" w:color="auto" w:sz="8" w:space="0"/>
              <w:right w:val="single" w:color="auto" w:sz="8" w:space="0"/>
            </w:tcBorders>
            <w:vAlign w:val="center"/>
          </w:tcPr>
          <w:p w14:paraId="77A57B16">
            <w:pPr>
              <w:rPr>
                <w:rFonts w:ascii="仿宋_GB2312" w:hAnsi="宋体" w:eastAsia="仿宋_GB2312"/>
                <w:color w:val="auto"/>
                <w:sz w:val="28"/>
                <w:szCs w:val="28"/>
              </w:rPr>
            </w:pPr>
          </w:p>
        </w:tc>
        <w:tc>
          <w:tcPr>
            <w:tcW w:w="1613" w:type="dxa"/>
            <w:gridSpan w:val="2"/>
            <w:tcBorders>
              <w:top w:val="single" w:color="auto" w:sz="8" w:space="0"/>
              <w:left w:val="nil"/>
              <w:bottom w:val="single" w:color="auto" w:sz="8" w:space="0"/>
              <w:right w:val="single" w:color="auto" w:sz="8" w:space="0"/>
            </w:tcBorders>
            <w:vAlign w:val="center"/>
          </w:tcPr>
          <w:p w14:paraId="4AD64C71">
            <w:pPr>
              <w:rPr>
                <w:rFonts w:ascii="仿宋_GB2312" w:hAnsi="宋体" w:eastAsia="仿宋_GB2312"/>
                <w:color w:val="auto"/>
                <w:sz w:val="28"/>
                <w:szCs w:val="28"/>
              </w:rPr>
            </w:pPr>
          </w:p>
        </w:tc>
        <w:tc>
          <w:tcPr>
            <w:tcW w:w="1440" w:type="dxa"/>
            <w:gridSpan w:val="2"/>
            <w:tcBorders>
              <w:top w:val="single" w:color="auto" w:sz="8" w:space="0"/>
              <w:left w:val="nil"/>
              <w:bottom w:val="single" w:color="auto" w:sz="8" w:space="0"/>
              <w:right w:val="single" w:color="auto" w:sz="8" w:space="0"/>
            </w:tcBorders>
            <w:vAlign w:val="center"/>
          </w:tcPr>
          <w:p w14:paraId="45E9C4A2">
            <w:pPr>
              <w:rPr>
                <w:rFonts w:ascii="仿宋_GB2312" w:hAnsi="宋体" w:eastAsia="仿宋_GB2312"/>
                <w:color w:val="auto"/>
                <w:sz w:val="28"/>
                <w:szCs w:val="28"/>
              </w:rPr>
            </w:pPr>
          </w:p>
        </w:tc>
        <w:tc>
          <w:tcPr>
            <w:tcW w:w="1787" w:type="dxa"/>
            <w:gridSpan w:val="2"/>
            <w:tcBorders>
              <w:top w:val="single" w:color="auto" w:sz="8" w:space="0"/>
              <w:left w:val="nil"/>
              <w:bottom w:val="single" w:color="auto" w:sz="8" w:space="0"/>
              <w:right w:val="single" w:color="auto" w:sz="8" w:space="0"/>
            </w:tcBorders>
            <w:vAlign w:val="center"/>
          </w:tcPr>
          <w:p w14:paraId="2CF07DC7">
            <w:pPr>
              <w:rPr>
                <w:rFonts w:ascii="仿宋_GB2312" w:hAnsi="宋体" w:eastAsia="仿宋_GB2312"/>
                <w:color w:val="auto"/>
                <w:sz w:val="28"/>
                <w:szCs w:val="28"/>
              </w:rPr>
            </w:pPr>
          </w:p>
        </w:tc>
      </w:tr>
      <w:tr w14:paraId="08F2D55D">
        <w:tblPrEx>
          <w:tblCellMar>
            <w:top w:w="0" w:type="dxa"/>
            <w:left w:w="108" w:type="dxa"/>
            <w:bottom w:w="0" w:type="dxa"/>
            <w:right w:w="108" w:type="dxa"/>
          </w:tblCellMar>
        </w:tblPrEx>
        <w:trPr>
          <w:trHeight w:val="788" w:hRule="atLeast"/>
          <w:jc w:val="center"/>
        </w:trPr>
        <w:tc>
          <w:tcPr>
            <w:tcW w:w="2549" w:type="dxa"/>
            <w:vMerge w:val="restart"/>
            <w:tcBorders>
              <w:top w:val="single" w:color="auto" w:sz="4" w:space="0"/>
              <w:left w:val="single" w:color="auto" w:sz="4" w:space="0"/>
              <w:right w:val="single" w:color="auto" w:sz="4" w:space="0"/>
            </w:tcBorders>
            <w:vAlign w:val="center"/>
          </w:tcPr>
          <w:p w14:paraId="28EA2471">
            <w:pPr>
              <w:rPr>
                <w:rFonts w:ascii="仿宋_GB2312" w:hAnsi="宋体" w:eastAsia="仿宋_GB2312"/>
                <w:color w:val="auto"/>
                <w:sz w:val="28"/>
                <w:szCs w:val="28"/>
              </w:rPr>
            </w:pPr>
            <w:r>
              <w:rPr>
                <w:rFonts w:hint="eastAsia" w:ascii="仿宋_GB2312" w:hAnsi="仿宋_GB2312" w:eastAsia="仿宋_GB2312" w:cs="仿宋_GB2312"/>
                <w:b/>
                <w:bCs/>
                <w:color w:val="auto"/>
                <w:sz w:val="28"/>
                <w:szCs w:val="28"/>
              </w:rPr>
              <w:t>第</w:t>
            </w:r>
            <w:r>
              <w:rPr>
                <w:rFonts w:hint="eastAsia" w:ascii="仿宋_GB2312" w:hAnsi="仿宋_GB2312" w:eastAsia="仿宋_GB2312" w:cs="仿宋_GB2312"/>
                <w:b/>
                <w:bCs/>
                <w:color w:val="auto"/>
                <w:sz w:val="28"/>
                <w:szCs w:val="28"/>
                <w:lang w:val="en-US" w:eastAsia="zh-CN"/>
              </w:rPr>
              <w:t>5</w:t>
            </w:r>
            <w:r>
              <w:rPr>
                <w:rFonts w:hint="eastAsia" w:ascii="仿宋_GB2312" w:hAnsi="仿宋_GB2312" w:eastAsia="仿宋_GB2312" w:cs="仿宋_GB2312"/>
                <w:b/>
                <w:bCs/>
                <w:color w:val="auto"/>
                <w:sz w:val="28"/>
                <w:szCs w:val="28"/>
              </w:rPr>
              <w:t xml:space="preserve">条 </w:t>
            </w:r>
            <w:r>
              <w:rPr>
                <w:rFonts w:hint="eastAsia" w:ascii="仿宋_GB2312" w:hAnsi="仿宋_GB2312" w:eastAsia="仿宋_GB2312" w:cs="仿宋_GB2312"/>
                <w:color w:val="auto"/>
                <w:sz w:val="24"/>
              </w:rPr>
              <w:t>运行维护</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维保内容及后期维保费用等</w:t>
            </w:r>
            <w:r>
              <w:rPr>
                <w:rFonts w:hint="eastAsia" w:ascii="仿宋_GB2312" w:hAnsi="仿宋_GB2312" w:eastAsia="仿宋_GB2312" w:cs="仿宋_GB2312"/>
                <w:color w:val="auto"/>
                <w:sz w:val="24"/>
                <w:lang w:eastAsia="zh-CN"/>
              </w:rPr>
              <w:t>）</w:t>
            </w:r>
          </w:p>
        </w:tc>
        <w:tc>
          <w:tcPr>
            <w:tcW w:w="2346" w:type="dxa"/>
            <w:gridSpan w:val="2"/>
            <w:tcBorders>
              <w:top w:val="single" w:color="auto" w:sz="8" w:space="0"/>
              <w:left w:val="single" w:color="auto" w:sz="4" w:space="0"/>
              <w:right w:val="single" w:color="auto" w:sz="8" w:space="0"/>
            </w:tcBorders>
            <w:vAlign w:val="center"/>
          </w:tcPr>
          <w:p w14:paraId="2C3A6732">
            <w:pPr>
              <w:jc w:val="center"/>
              <w:rPr>
                <w:rFonts w:hint="default" w:ascii="仿宋_GB2312" w:hAnsi="宋体" w:eastAsia="仿宋_GB2312" w:cs="Times New Roman"/>
                <w:b/>
                <w:bCs/>
                <w:color w:val="auto"/>
                <w:sz w:val="28"/>
                <w:szCs w:val="28"/>
                <w:lang w:val="en-US" w:eastAsia="zh-CN"/>
              </w:rPr>
            </w:pPr>
            <w:r>
              <w:rPr>
                <w:rFonts w:hint="eastAsia" w:ascii="仿宋_GB2312" w:hAnsi="宋体" w:eastAsia="仿宋_GB2312" w:cs="Times New Roman"/>
                <w:b/>
                <w:bCs/>
                <w:color w:val="auto"/>
                <w:sz w:val="28"/>
                <w:szCs w:val="28"/>
                <w:lang w:val="en-US" w:eastAsia="zh-CN"/>
              </w:rPr>
              <w:t>质保期年限</w:t>
            </w:r>
          </w:p>
        </w:tc>
        <w:tc>
          <w:tcPr>
            <w:tcW w:w="3053" w:type="dxa"/>
            <w:gridSpan w:val="4"/>
            <w:tcBorders>
              <w:top w:val="single" w:color="auto" w:sz="8" w:space="0"/>
              <w:left w:val="nil"/>
              <w:right w:val="single" w:color="auto" w:sz="8" w:space="0"/>
            </w:tcBorders>
            <w:vAlign w:val="center"/>
          </w:tcPr>
          <w:p w14:paraId="7971CBA4">
            <w:pPr>
              <w:jc w:val="center"/>
              <w:rPr>
                <w:rFonts w:hint="default" w:ascii="仿宋_GB2312" w:hAnsi="宋体" w:eastAsia="仿宋_GB2312" w:cs="Times New Roman"/>
                <w:b/>
                <w:bCs/>
                <w:color w:val="auto"/>
                <w:sz w:val="28"/>
                <w:szCs w:val="28"/>
                <w:lang w:val="en-US" w:eastAsia="zh-CN"/>
              </w:rPr>
            </w:pPr>
            <w:r>
              <w:rPr>
                <w:rFonts w:hint="eastAsia" w:ascii="仿宋_GB2312" w:hAnsi="宋体" w:eastAsia="仿宋_GB2312" w:cs="Times New Roman"/>
                <w:b/>
                <w:bCs/>
                <w:color w:val="auto"/>
                <w:sz w:val="28"/>
                <w:szCs w:val="28"/>
                <w:lang w:val="en-US" w:eastAsia="zh-CN"/>
              </w:rPr>
              <w:t>质保期后维保方式        （全保、技术保）</w:t>
            </w:r>
          </w:p>
        </w:tc>
        <w:tc>
          <w:tcPr>
            <w:tcW w:w="1787" w:type="dxa"/>
            <w:gridSpan w:val="2"/>
            <w:tcBorders>
              <w:top w:val="single" w:color="auto" w:sz="8" w:space="0"/>
              <w:left w:val="nil"/>
              <w:bottom w:val="single" w:color="auto" w:sz="8" w:space="0"/>
              <w:right w:val="single" w:color="auto" w:sz="8" w:space="0"/>
            </w:tcBorders>
            <w:vAlign w:val="center"/>
          </w:tcPr>
          <w:p w14:paraId="42D02B71">
            <w:pPr>
              <w:jc w:val="center"/>
              <w:rPr>
                <w:rFonts w:hint="eastAsia" w:ascii="仿宋_GB2312" w:hAnsi="宋体" w:eastAsia="仿宋_GB2312" w:cs="Times New Roman"/>
                <w:b/>
                <w:bCs/>
                <w:color w:val="auto"/>
                <w:sz w:val="28"/>
                <w:szCs w:val="28"/>
              </w:rPr>
            </w:pPr>
            <w:r>
              <w:rPr>
                <w:rFonts w:hint="eastAsia" w:ascii="仿宋_GB2312" w:hAnsi="宋体" w:eastAsia="仿宋_GB2312"/>
                <w:b/>
                <w:bCs/>
                <w:color w:val="auto"/>
                <w:sz w:val="28"/>
                <w:szCs w:val="28"/>
              </w:rPr>
              <w:t>报价</w:t>
            </w:r>
          </w:p>
        </w:tc>
      </w:tr>
      <w:tr w14:paraId="4B0A75D8">
        <w:tblPrEx>
          <w:tblCellMar>
            <w:top w:w="0" w:type="dxa"/>
            <w:left w:w="108" w:type="dxa"/>
            <w:bottom w:w="0" w:type="dxa"/>
            <w:right w:w="108" w:type="dxa"/>
          </w:tblCellMar>
        </w:tblPrEx>
        <w:trPr>
          <w:trHeight w:val="751" w:hRule="atLeast"/>
          <w:jc w:val="center"/>
        </w:trPr>
        <w:tc>
          <w:tcPr>
            <w:tcW w:w="2549" w:type="dxa"/>
            <w:vMerge w:val="continue"/>
            <w:tcBorders>
              <w:left w:val="single" w:color="auto" w:sz="4" w:space="0"/>
              <w:right w:val="single" w:color="auto" w:sz="4" w:space="0"/>
            </w:tcBorders>
            <w:vAlign w:val="center"/>
          </w:tcPr>
          <w:p w14:paraId="1B9E3257">
            <w:pPr>
              <w:rPr>
                <w:rFonts w:ascii="仿宋_GB2312" w:hAnsi="仿宋_GB2312" w:eastAsia="仿宋_GB2312" w:cs="仿宋_GB2312"/>
                <w:b/>
                <w:bCs/>
                <w:color w:val="auto"/>
                <w:sz w:val="28"/>
                <w:szCs w:val="28"/>
              </w:rPr>
            </w:pPr>
          </w:p>
        </w:tc>
        <w:tc>
          <w:tcPr>
            <w:tcW w:w="2346" w:type="dxa"/>
            <w:gridSpan w:val="2"/>
            <w:tcBorders>
              <w:top w:val="single" w:color="auto" w:sz="8" w:space="0"/>
              <w:left w:val="single" w:color="auto" w:sz="4" w:space="0"/>
              <w:right w:val="single" w:color="auto" w:sz="8" w:space="0"/>
            </w:tcBorders>
            <w:vAlign w:val="center"/>
          </w:tcPr>
          <w:p w14:paraId="70404F03">
            <w:pPr>
              <w:rPr>
                <w:rFonts w:ascii="仿宋_GB2312" w:hAnsi="宋体" w:eastAsia="仿宋_GB2312"/>
                <w:color w:val="auto"/>
                <w:sz w:val="28"/>
                <w:szCs w:val="28"/>
              </w:rPr>
            </w:pPr>
          </w:p>
        </w:tc>
        <w:tc>
          <w:tcPr>
            <w:tcW w:w="3053" w:type="dxa"/>
            <w:gridSpan w:val="4"/>
            <w:tcBorders>
              <w:top w:val="single" w:color="auto" w:sz="8" w:space="0"/>
              <w:left w:val="nil"/>
              <w:right w:val="single" w:color="auto" w:sz="8" w:space="0"/>
            </w:tcBorders>
            <w:vAlign w:val="center"/>
          </w:tcPr>
          <w:p w14:paraId="1B759A98">
            <w:pPr>
              <w:rPr>
                <w:rFonts w:ascii="仿宋_GB2312" w:hAnsi="宋体" w:eastAsia="仿宋_GB2312"/>
                <w:color w:val="auto"/>
                <w:sz w:val="28"/>
                <w:szCs w:val="28"/>
              </w:rPr>
            </w:pPr>
          </w:p>
        </w:tc>
        <w:tc>
          <w:tcPr>
            <w:tcW w:w="1787" w:type="dxa"/>
            <w:gridSpan w:val="2"/>
            <w:tcBorders>
              <w:top w:val="single" w:color="auto" w:sz="8" w:space="0"/>
              <w:left w:val="nil"/>
              <w:bottom w:val="single" w:color="auto" w:sz="8" w:space="0"/>
              <w:right w:val="single" w:color="auto" w:sz="8" w:space="0"/>
            </w:tcBorders>
            <w:vAlign w:val="center"/>
          </w:tcPr>
          <w:p w14:paraId="78202883">
            <w:pPr>
              <w:rPr>
                <w:rFonts w:ascii="仿宋_GB2312" w:hAnsi="宋体" w:eastAsia="仿宋_GB2312"/>
                <w:color w:val="auto"/>
                <w:sz w:val="28"/>
                <w:szCs w:val="28"/>
              </w:rPr>
            </w:pPr>
          </w:p>
        </w:tc>
      </w:tr>
      <w:tr w14:paraId="49DD499F">
        <w:tblPrEx>
          <w:tblCellMar>
            <w:top w:w="0" w:type="dxa"/>
            <w:left w:w="108" w:type="dxa"/>
            <w:bottom w:w="0" w:type="dxa"/>
            <w:right w:w="108" w:type="dxa"/>
          </w:tblCellMar>
        </w:tblPrEx>
        <w:trPr>
          <w:trHeight w:val="667" w:hRule="atLeast"/>
          <w:jc w:val="center"/>
        </w:trPr>
        <w:tc>
          <w:tcPr>
            <w:tcW w:w="2549" w:type="dxa"/>
            <w:vMerge w:val="continue"/>
            <w:tcBorders>
              <w:left w:val="single" w:color="auto" w:sz="4" w:space="0"/>
              <w:bottom w:val="single" w:color="auto" w:sz="4" w:space="0"/>
              <w:right w:val="single" w:color="auto" w:sz="4" w:space="0"/>
            </w:tcBorders>
            <w:vAlign w:val="center"/>
          </w:tcPr>
          <w:p w14:paraId="28BA9B8E">
            <w:pPr>
              <w:rPr>
                <w:rFonts w:ascii="仿宋_GB2312" w:hAnsi="仿宋_GB2312" w:eastAsia="仿宋_GB2312" w:cs="仿宋_GB2312"/>
                <w:b/>
                <w:bCs/>
                <w:color w:val="auto"/>
                <w:sz w:val="28"/>
                <w:szCs w:val="28"/>
              </w:rPr>
            </w:pPr>
          </w:p>
        </w:tc>
        <w:tc>
          <w:tcPr>
            <w:tcW w:w="2346" w:type="dxa"/>
            <w:gridSpan w:val="2"/>
            <w:tcBorders>
              <w:top w:val="single" w:color="auto" w:sz="8" w:space="0"/>
              <w:left w:val="single" w:color="auto" w:sz="4" w:space="0"/>
              <w:bottom w:val="single" w:color="auto" w:sz="4" w:space="0"/>
              <w:right w:val="single" w:color="auto" w:sz="8" w:space="0"/>
            </w:tcBorders>
            <w:vAlign w:val="center"/>
          </w:tcPr>
          <w:p w14:paraId="12779615">
            <w:pPr>
              <w:rPr>
                <w:rFonts w:ascii="仿宋_GB2312" w:hAnsi="宋体" w:eastAsia="仿宋_GB2312"/>
                <w:color w:val="auto"/>
                <w:sz w:val="28"/>
                <w:szCs w:val="28"/>
              </w:rPr>
            </w:pPr>
          </w:p>
        </w:tc>
        <w:tc>
          <w:tcPr>
            <w:tcW w:w="3053" w:type="dxa"/>
            <w:gridSpan w:val="4"/>
            <w:tcBorders>
              <w:top w:val="single" w:color="auto" w:sz="8" w:space="0"/>
              <w:left w:val="nil"/>
              <w:bottom w:val="single" w:color="auto" w:sz="4" w:space="0"/>
              <w:right w:val="single" w:color="auto" w:sz="8" w:space="0"/>
            </w:tcBorders>
            <w:vAlign w:val="center"/>
          </w:tcPr>
          <w:p w14:paraId="29BBC0E8">
            <w:pPr>
              <w:rPr>
                <w:rFonts w:ascii="仿宋_GB2312" w:hAnsi="宋体" w:eastAsia="仿宋_GB2312"/>
                <w:color w:val="auto"/>
                <w:sz w:val="28"/>
                <w:szCs w:val="28"/>
              </w:rPr>
            </w:pPr>
          </w:p>
        </w:tc>
        <w:tc>
          <w:tcPr>
            <w:tcW w:w="1787" w:type="dxa"/>
            <w:gridSpan w:val="2"/>
            <w:tcBorders>
              <w:top w:val="single" w:color="auto" w:sz="8" w:space="0"/>
              <w:left w:val="nil"/>
              <w:bottom w:val="single" w:color="auto" w:sz="4" w:space="0"/>
              <w:right w:val="single" w:color="auto" w:sz="8" w:space="0"/>
            </w:tcBorders>
            <w:vAlign w:val="center"/>
          </w:tcPr>
          <w:p w14:paraId="0223C9E1">
            <w:pPr>
              <w:rPr>
                <w:rFonts w:ascii="仿宋_GB2312" w:hAnsi="宋体" w:eastAsia="仿宋_GB2312"/>
                <w:color w:val="auto"/>
                <w:sz w:val="28"/>
                <w:szCs w:val="28"/>
              </w:rPr>
            </w:pPr>
          </w:p>
        </w:tc>
      </w:tr>
      <w:tr w14:paraId="64A187F6">
        <w:tblPrEx>
          <w:tblCellMar>
            <w:top w:w="0" w:type="dxa"/>
            <w:left w:w="108" w:type="dxa"/>
            <w:bottom w:w="0" w:type="dxa"/>
            <w:right w:w="108" w:type="dxa"/>
          </w:tblCellMar>
        </w:tblPrEx>
        <w:trPr>
          <w:trHeight w:val="594" w:hRule="atLeast"/>
          <w:jc w:val="center"/>
        </w:trPr>
        <w:tc>
          <w:tcPr>
            <w:tcW w:w="2549" w:type="dxa"/>
            <w:vMerge w:val="restart"/>
            <w:tcBorders>
              <w:top w:val="single" w:color="auto" w:sz="4" w:space="0"/>
              <w:left w:val="single" w:color="auto" w:sz="4" w:space="0"/>
              <w:bottom w:val="single" w:color="auto" w:sz="4" w:space="0"/>
              <w:right w:val="single" w:color="auto" w:sz="4" w:space="0"/>
            </w:tcBorders>
            <w:vAlign w:val="center"/>
          </w:tcPr>
          <w:p w14:paraId="55EC4799">
            <w:pPr>
              <w:jc w:val="both"/>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第</w:t>
            </w:r>
            <w:r>
              <w:rPr>
                <w:rFonts w:hint="eastAsia" w:ascii="仿宋_GB2312" w:hAnsi="仿宋_GB2312" w:eastAsia="仿宋_GB2312" w:cs="仿宋_GB2312"/>
                <w:b/>
                <w:bCs/>
                <w:color w:val="auto"/>
                <w:sz w:val="28"/>
                <w:szCs w:val="28"/>
                <w:lang w:val="en-US" w:eastAsia="zh-CN"/>
              </w:rPr>
              <w:t>6</w:t>
            </w:r>
            <w:r>
              <w:rPr>
                <w:rFonts w:hint="eastAsia" w:ascii="仿宋_GB2312" w:hAnsi="仿宋_GB2312" w:eastAsia="仿宋_GB2312" w:cs="仿宋_GB2312"/>
                <w:b/>
                <w:bCs/>
                <w:color w:val="auto"/>
                <w:sz w:val="28"/>
                <w:szCs w:val="28"/>
              </w:rPr>
              <w:t>条</w:t>
            </w:r>
            <w:r>
              <w:rPr>
                <w:rFonts w:hint="eastAsia" w:ascii="仿宋_GB2312" w:hAnsi="仿宋_GB2312" w:eastAsia="仿宋_GB2312" w:cs="仿宋_GB2312"/>
                <w:color w:val="auto"/>
                <w:sz w:val="24"/>
              </w:rPr>
              <w:t xml:space="preserve"> 易损件零配件清单</w:t>
            </w:r>
          </w:p>
        </w:tc>
        <w:tc>
          <w:tcPr>
            <w:tcW w:w="2346" w:type="dxa"/>
            <w:gridSpan w:val="2"/>
            <w:tcBorders>
              <w:top w:val="single" w:color="auto" w:sz="4" w:space="0"/>
              <w:left w:val="single" w:color="auto" w:sz="4" w:space="0"/>
              <w:bottom w:val="single" w:color="auto" w:sz="4" w:space="0"/>
              <w:right w:val="single" w:color="auto" w:sz="8" w:space="0"/>
            </w:tcBorders>
            <w:vAlign w:val="center"/>
          </w:tcPr>
          <w:p w14:paraId="34B14129">
            <w:pPr>
              <w:jc w:val="center"/>
              <w:rPr>
                <w:rFonts w:ascii="仿宋_GB2312" w:hAnsi="宋体" w:eastAsia="仿宋_GB2312"/>
                <w:color w:val="auto"/>
                <w:sz w:val="28"/>
                <w:szCs w:val="28"/>
              </w:rPr>
            </w:pPr>
            <w:r>
              <w:rPr>
                <w:rFonts w:hint="eastAsia" w:ascii="仿宋_GB2312" w:hAnsi="宋体" w:eastAsia="仿宋_GB2312"/>
                <w:b/>
                <w:bCs/>
                <w:color w:val="auto"/>
                <w:sz w:val="28"/>
                <w:szCs w:val="28"/>
              </w:rPr>
              <w:t>名称</w:t>
            </w:r>
          </w:p>
        </w:tc>
        <w:tc>
          <w:tcPr>
            <w:tcW w:w="3053" w:type="dxa"/>
            <w:gridSpan w:val="4"/>
            <w:tcBorders>
              <w:top w:val="single" w:color="auto" w:sz="4" w:space="0"/>
              <w:left w:val="nil"/>
              <w:bottom w:val="single" w:color="auto" w:sz="4" w:space="0"/>
              <w:right w:val="single" w:color="auto" w:sz="8" w:space="0"/>
            </w:tcBorders>
            <w:vAlign w:val="center"/>
          </w:tcPr>
          <w:p w14:paraId="7271D683">
            <w:pPr>
              <w:jc w:val="center"/>
              <w:rPr>
                <w:rFonts w:ascii="仿宋_GB2312" w:hAnsi="宋体" w:eastAsia="仿宋_GB2312"/>
                <w:color w:val="auto"/>
                <w:sz w:val="28"/>
                <w:szCs w:val="28"/>
              </w:rPr>
            </w:pPr>
            <w:r>
              <w:rPr>
                <w:rFonts w:hint="eastAsia" w:ascii="仿宋_GB2312" w:hAnsi="宋体" w:eastAsia="仿宋_GB2312"/>
                <w:b/>
                <w:bCs/>
                <w:color w:val="auto"/>
                <w:sz w:val="28"/>
                <w:szCs w:val="28"/>
              </w:rPr>
              <w:t>更换频率</w:t>
            </w:r>
          </w:p>
        </w:tc>
        <w:tc>
          <w:tcPr>
            <w:tcW w:w="1787" w:type="dxa"/>
            <w:gridSpan w:val="2"/>
            <w:tcBorders>
              <w:top w:val="single" w:color="auto" w:sz="4" w:space="0"/>
              <w:left w:val="nil"/>
              <w:bottom w:val="single" w:color="auto" w:sz="4" w:space="0"/>
              <w:right w:val="single" w:color="auto" w:sz="4" w:space="0"/>
            </w:tcBorders>
            <w:vAlign w:val="center"/>
          </w:tcPr>
          <w:p w14:paraId="5C985DEC">
            <w:pPr>
              <w:jc w:val="center"/>
              <w:rPr>
                <w:rFonts w:ascii="仿宋_GB2312" w:hAnsi="宋体" w:eastAsia="仿宋_GB2312"/>
                <w:b/>
                <w:bCs/>
                <w:color w:val="auto"/>
                <w:sz w:val="28"/>
                <w:szCs w:val="28"/>
              </w:rPr>
            </w:pPr>
            <w:r>
              <w:rPr>
                <w:rFonts w:hint="eastAsia" w:ascii="仿宋_GB2312" w:hAnsi="宋体" w:eastAsia="仿宋_GB2312"/>
                <w:b/>
                <w:bCs/>
                <w:color w:val="auto"/>
                <w:sz w:val="28"/>
                <w:szCs w:val="28"/>
              </w:rPr>
              <w:t>报价</w:t>
            </w:r>
          </w:p>
        </w:tc>
      </w:tr>
      <w:tr w14:paraId="5209A292">
        <w:tblPrEx>
          <w:tblCellMar>
            <w:top w:w="0" w:type="dxa"/>
            <w:left w:w="108" w:type="dxa"/>
            <w:bottom w:w="0" w:type="dxa"/>
            <w:right w:w="108" w:type="dxa"/>
          </w:tblCellMar>
        </w:tblPrEx>
        <w:trPr>
          <w:trHeight w:val="431" w:hRule="atLeast"/>
          <w:jc w:val="center"/>
        </w:trPr>
        <w:tc>
          <w:tcPr>
            <w:tcW w:w="2549" w:type="dxa"/>
            <w:vMerge w:val="continue"/>
            <w:tcBorders>
              <w:top w:val="single" w:color="auto" w:sz="4" w:space="0"/>
              <w:left w:val="single" w:color="auto" w:sz="4" w:space="0"/>
              <w:right w:val="single" w:color="auto" w:sz="4" w:space="0"/>
            </w:tcBorders>
            <w:vAlign w:val="center"/>
          </w:tcPr>
          <w:p w14:paraId="01B33A2F">
            <w:pPr>
              <w:rPr>
                <w:rFonts w:ascii="仿宋_GB2312" w:hAnsi="宋体" w:eastAsia="仿宋_GB2312"/>
                <w:color w:val="auto"/>
                <w:sz w:val="28"/>
                <w:szCs w:val="28"/>
              </w:rPr>
            </w:pPr>
          </w:p>
        </w:tc>
        <w:tc>
          <w:tcPr>
            <w:tcW w:w="2346" w:type="dxa"/>
            <w:gridSpan w:val="2"/>
            <w:tcBorders>
              <w:top w:val="single" w:color="auto" w:sz="4" w:space="0"/>
              <w:left w:val="single" w:color="auto" w:sz="4" w:space="0"/>
              <w:bottom w:val="single" w:color="auto" w:sz="8" w:space="0"/>
              <w:right w:val="single" w:color="auto" w:sz="8" w:space="0"/>
            </w:tcBorders>
            <w:vAlign w:val="center"/>
          </w:tcPr>
          <w:p w14:paraId="17DB7992">
            <w:pPr>
              <w:rPr>
                <w:rFonts w:ascii="仿宋_GB2312" w:hAnsi="宋体" w:eastAsia="仿宋_GB2312"/>
                <w:color w:val="auto"/>
                <w:sz w:val="28"/>
                <w:szCs w:val="28"/>
              </w:rPr>
            </w:pPr>
          </w:p>
        </w:tc>
        <w:tc>
          <w:tcPr>
            <w:tcW w:w="3053" w:type="dxa"/>
            <w:gridSpan w:val="4"/>
            <w:tcBorders>
              <w:top w:val="single" w:color="auto" w:sz="4" w:space="0"/>
              <w:left w:val="nil"/>
              <w:bottom w:val="single" w:color="auto" w:sz="8" w:space="0"/>
              <w:right w:val="single" w:color="auto" w:sz="8" w:space="0"/>
            </w:tcBorders>
            <w:vAlign w:val="center"/>
          </w:tcPr>
          <w:p w14:paraId="1014A652">
            <w:pPr>
              <w:rPr>
                <w:rFonts w:ascii="仿宋_GB2312" w:hAnsi="宋体" w:eastAsia="仿宋_GB2312"/>
                <w:color w:val="auto"/>
                <w:sz w:val="28"/>
                <w:szCs w:val="28"/>
              </w:rPr>
            </w:pPr>
          </w:p>
        </w:tc>
        <w:tc>
          <w:tcPr>
            <w:tcW w:w="1787" w:type="dxa"/>
            <w:gridSpan w:val="2"/>
            <w:tcBorders>
              <w:top w:val="single" w:color="auto" w:sz="4" w:space="0"/>
              <w:left w:val="nil"/>
              <w:bottom w:val="single" w:color="auto" w:sz="8" w:space="0"/>
              <w:right w:val="single" w:color="auto" w:sz="8" w:space="0"/>
            </w:tcBorders>
            <w:vAlign w:val="center"/>
          </w:tcPr>
          <w:p w14:paraId="1801721D">
            <w:pPr>
              <w:rPr>
                <w:rFonts w:ascii="仿宋_GB2312" w:hAnsi="宋体" w:eastAsia="仿宋_GB2312"/>
                <w:color w:val="auto"/>
                <w:sz w:val="28"/>
                <w:szCs w:val="28"/>
              </w:rPr>
            </w:pPr>
          </w:p>
        </w:tc>
      </w:tr>
      <w:tr w14:paraId="7019E999">
        <w:tblPrEx>
          <w:tblCellMar>
            <w:top w:w="0" w:type="dxa"/>
            <w:left w:w="108" w:type="dxa"/>
            <w:bottom w:w="0" w:type="dxa"/>
            <w:right w:w="108" w:type="dxa"/>
          </w:tblCellMar>
        </w:tblPrEx>
        <w:trPr>
          <w:trHeight w:val="431" w:hRule="atLeast"/>
          <w:jc w:val="center"/>
        </w:trPr>
        <w:tc>
          <w:tcPr>
            <w:tcW w:w="2549" w:type="dxa"/>
            <w:vMerge w:val="continue"/>
            <w:tcBorders>
              <w:left w:val="single" w:color="auto" w:sz="4" w:space="0"/>
              <w:right w:val="single" w:color="auto" w:sz="4" w:space="0"/>
            </w:tcBorders>
            <w:vAlign w:val="center"/>
          </w:tcPr>
          <w:p w14:paraId="3A15266B">
            <w:pPr>
              <w:rPr>
                <w:rFonts w:ascii="仿宋_GB2312" w:hAnsi="宋体" w:eastAsia="仿宋_GB2312"/>
                <w:color w:val="auto"/>
                <w:sz w:val="28"/>
                <w:szCs w:val="28"/>
              </w:rPr>
            </w:pPr>
          </w:p>
        </w:tc>
        <w:tc>
          <w:tcPr>
            <w:tcW w:w="2346" w:type="dxa"/>
            <w:gridSpan w:val="2"/>
            <w:tcBorders>
              <w:top w:val="single" w:color="auto" w:sz="8" w:space="0"/>
              <w:left w:val="single" w:color="auto" w:sz="4" w:space="0"/>
              <w:bottom w:val="single" w:color="auto" w:sz="8" w:space="0"/>
              <w:right w:val="single" w:color="auto" w:sz="8" w:space="0"/>
            </w:tcBorders>
            <w:vAlign w:val="center"/>
          </w:tcPr>
          <w:p w14:paraId="6A108073">
            <w:pPr>
              <w:rPr>
                <w:rFonts w:ascii="仿宋_GB2312" w:hAnsi="宋体" w:eastAsia="仿宋_GB2312"/>
                <w:color w:val="auto"/>
                <w:sz w:val="28"/>
                <w:szCs w:val="28"/>
              </w:rPr>
            </w:pPr>
          </w:p>
        </w:tc>
        <w:tc>
          <w:tcPr>
            <w:tcW w:w="3053" w:type="dxa"/>
            <w:gridSpan w:val="4"/>
            <w:tcBorders>
              <w:top w:val="single" w:color="auto" w:sz="8" w:space="0"/>
              <w:left w:val="nil"/>
              <w:bottom w:val="single" w:color="auto" w:sz="8" w:space="0"/>
              <w:right w:val="single" w:color="auto" w:sz="8" w:space="0"/>
            </w:tcBorders>
            <w:vAlign w:val="center"/>
          </w:tcPr>
          <w:p w14:paraId="2C946C76">
            <w:pPr>
              <w:rPr>
                <w:rFonts w:ascii="仿宋_GB2312" w:hAnsi="宋体" w:eastAsia="仿宋_GB2312"/>
                <w:color w:val="auto"/>
                <w:sz w:val="28"/>
                <w:szCs w:val="28"/>
              </w:rPr>
            </w:pPr>
          </w:p>
        </w:tc>
        <w:tc>
          <w:tcPr>
            <w:tcW w:w="1787" w:type="dxa"/>
            <w:gridSpan w:val="2"/>
            <w:tcBorders>
              <w:top w:val="single" w:color="auto" w:sz="8" w:space="0"/>
              <w:left w:val="nil"/>
              <w:bottom w:val="single" w:color="auto" w:sz="8" w:space="0"/>
              <w:right w:val="single" w:color="auto" w:sz="8" w:space="0"/>
            </w:tcBorders>
            <w:vAlign w:val="center"/>
          </w:tcPr>
          <w:p w14:paraId="12F6DAEE">
            <w:pPr>
              <w:rPr>
                <w:rFonts w:ascii="仿宋_GB2312" w:hAnsi="宋体" w:eastAsia="仿宋_GB2312"/>
                <w:color w:val="auto"/>
                <w:sz w:val="28"/>
                <w:szCs w:val="28"/>
              </w:rPr>
            </w:pPr>
          </w:p>
        </w:tc>
      </w:tr>
      <w:tr w14:paraId="0A1C0786">
        <w:tblPrEx>
          <w:tblCellMar>
            <w:top w:w="0" w:type="dxa"/>
            <w:left w:w="108" w:type="dxa"/>
            <w:bottom w:w="0" w:type="dxa"/>
            <w:right w:w="108" w:type="dxa"/>
          </w:tblCellMar>
        </w:tblPrEx>
        <w:trPr>
          <w:trHeight w:val="384" w:hRule="atLeast"/>
          <w:jc w:val="center"/>
        </w:trPr>
        <w:tc>
          <w:tcPr>
            <w:tcW w:w="2549" w:type="dxa"/>
            <w:vMerge w:val="continue"/>
            <w:tcBorders>
              <w:left w:val="single" w:color="auto" w:sz="4" w:space="0"/>
              <w:right w:val="single" w:color="auto" w:sz="4" w:space="0"/>
            </w:tcBorders>
            <w:vAlign w:val="center"/>
          </w:tcPr>
          <w:p w14:paraId="2EEE5A88">
            <w:pPr>
              <w:rPr>
                <w:rFonts w:ascii="仿宋_GB2312" w:hAnsi="宋体" w:eastAsia="仿宋_GB2312"/>
                <w:color w:val="auto"/>
                <w:sz w:val="28"/>
                <w:szCs w:val="28"/>
              </w:rPr>
            </w:pPr>
          </w:p>
        </w:tc>
        <w:tc>
          <w:tcPr>
            <w:tcW w:w="2346" w:type="dxa"/>
            <w:gridSpan w:val="2"/>
            <w:tcBorders>
              <w:top w:val="single" w:color="auto" w:sz="8" w:space="0"/>
              <w:left w:val="single" w:color="auto" w:sz="4" w:space="0"/>
              <w:bottom w:val="single" w:color="auto" w:sz="4" w:space="0"/>
              <w:right w:val="single" w:color="auto" w:sz="8" w:space="0"/>
            </w:tcBorders>
            <w:vAlign w:val="center"/>
          </w:tcPr>
          <w:p w14:paraId="0175E899">
            <w:pPr>
              <w:rPr>
                <w:rFonts w:ascii="仿宋_GB2312" w:hAnsi="宋体" w:eastAsia="仿宋_GB2312"/>
                <w:color w:val="auto"/>
                <w:sz w:val="28"/>
                <w:szCs w:val="28"/>
              </w:rPr>
            </w:pPr>
          </w:p>
        </w:tc>
        <w:tc>
          <w:tcPr>
            <w:tcW w:w="3053" w:type="dxa"/>
            <w:gridSpan w:val="4"/>
            <w:tcBorders>
              <w:top w:val="single" w:color="auto" w:sz="8" w:space="0"/>
              <w:left w:val="nil"/>
              <w:bottom w:val="single" w:color="auto" w:sz="4" w:space="0"/>
              <w:right w:val="single" w:color="auto" w:sz="8" w:space="0"/>
            </w:tcBorders>
            <w:vAlign w:val="center"/>
          </w:tcPr>
          <w:p w14:paraId="33B92E72">
            <w:pPr>
              <w:rPr>
                <w:rFonts w:ascii="仿宋_GB2312" w:hAnsi="宋体" w:eastAsia="仿宋_GB2312"/>
                <w:color w:val="auto"/>
                <w:sz w:val="28"/>
                <w:szCs w:val="28"/>
              </w:rPr>
            </w:pPr>
          </w:p>
        </w:tc>
        <w:tc>
          <w:tcPr>
            <w:tcW w:w="1787" w:type="dxa"/>
            <w:gridSpan w:val="2"/>
            <w:tcBorders>
              <w:top w:val="single" w:color="auto" w:sz="8" w:space="0"/>
              <w:left w:val="nil"/>
              <w:bottom w:val="single" w:color="auto" w:sz="4" w:space="0"/>
              <w:right w:val="single" w:color="auto" w:sz="8" w:space="0"/>
            </w:tcBorders>
            <w:vAlign w:val="center"/>
          </w:tcPr>
          <w:p w14:paraId="317B41EC">
            <w:pPr>
              <w:rPr>
                <w:rFonts w:ascii="仿宋_GB2312" w:hAnsi="宋体" w:eastAsia="仿宋_GB2312"/>
                <w:color w:val="auto"/>
                <w:sz w:val="28"/>
                <w:szCs w:val="28"/>
              </w:rPr>
            </w:pPr>
          </w:p>
        </w:tc>
      </w:tr>
      <w:tr w14:paraId="1D3E1171">
        <w:tblPrEx>
          <w:tblCellMar>
            <w:top w:w="0" w:type="dxa"/>
            <w:left w:w="108" w:type="dxa"/>
            <w:bottom w:w="0" w:type="dxa"/>
            <w:right w:w="108" w:type="dxa"/>
          </w:tblCellMar>
        </w:tblPrEx>
        <w:trPr>
          <w:trHeight w:val="384" w:hRule="atLeast"/>
          <w:jc w:val="center"/>
        </w:trPr>
        <w:tc>
          <w:tcPr>
            <w:tcW w:w="2549" w:type="dxa"/>
            <w:vMerge w:val="continue"/>
            <w:tcBorders>
              <w:left w:val="single" w:color="auto" w:sz="4" w:space="0"/>
              <w:bottom w:val="single" w:color="auto" w:sz="4" w:space="0"/>
              <w:right w:val="single" w:color="auto" w:sz="4" w:space="0"/>
            </w:tcBorders>
            <w:vAlign w:val="center"/>
          </w:tcPr>
          <w:p w14:paraId="3A1BC8DB">
            <w:pPr>
              <w:rPr>
                <w:rFonts w:ascii="仿宋_GB2312" w:hAnsi="宋体" w:eastAsia="仿宋_GB2312"/>
                <w:color w:val="auto"/>
                <w:sz w:val="28"/>
                <w:szCs w:val="28"/>
              </w:rPr>
            </w:pPr>
          </w:p>
        </w:tc>
        <w:tc>
          <w:tcPr>
            <w:tcW w:w="2346" w:type="dxa"/>
            <w:gridSpan w:val="2"/>
            <w:tcBorders>
              <w:top w:val="single" w:color="auto" w:sz="8" w:space="0"/>
              <w:left w:val="single" w:color="auto" w:sz="4" w:space="0"/>
              <w:bottom w:val="single" w:color="auto" w:sz="4" w:space="0"/>
              <w:right w:val="single" w:color="auto" w:sz="8" w:space="0"/>
            </w:tcBorders>
            <w:vAlign w:val="center"/>
          </w:tcPr>
          <w:p w14:paraId="3341D405">
            <w:pPr>
              <w:rPr>
                <w:rFonts w:ascii="仿宋_GB2312" w:hAnsi="宋体" w:eastAsia="仿宋_GB2312"/>
                <w:color w:val="auto"/>
                <w:sz w:val="28"/>
                <w:szCs w:val="28"/>
              </w:rPr>
            </w:pPr>
          </w:p>
        </w:tc>
        <w:tc>
          <w:tcPr>
            <w:tcW w:w="3053" w:type="dxa"/>
            <w:gridSpan w:val="4"/>
            <w:tcBorders>
              <w:top w:val="single" w:color="auto" w:sz="8" w:space="0"/>
              <w:left w:val="nil"/>
              <w:bottom w:val="single" w:color="auto" w:sz="4" w:space="0"/>
              <w:right w:val="single" w:color="auto" w:sz="8" w:space="0"/>
            </w:tcBorders>
            <w:vAlign w:val="center"/>
          </w:tcPr>
          <w:p w14:paraId="15468C4E">
            <w:pPr>
              <w:rPr>
                <w:rFonts w:ascii="仿宋_GB2312" w:hAnsi="宋体" w:eastAsia="仿宋_GB2312"/>
                <w:color w:val="auto"/>
                <w:sz w:val="28"/>
                <w:szCs w:val="28"/>
              </w:rPr>
            </w:pPr>
          </w:p>
        </w:tc>
        <w:tc>
          <w:tcPr>
            <w:tcW w:w="1787" w:type="dxa"/>
            <w:gridSpan w:val="2"/>
            <w:tcBorders>
              <w:top w:val="single" w:color="auto" w:sz="8" w:space="0"/>
              <w:left w:val="nil"/>
              <w:bottom w:val="single" w:color="auto" w:sz="4" w:space="0"/>
              <w:right w:val="single" w:color="auto" w:sz="8" w:space="0"/>
            </w:tcBorders>
            <w:vAlign w:val="center"/>
          </w:tcPr>
          <w:p w14:paraId="1C6F12BD">
            <w:pPr>
              <w:rPr>
                <w:rFonts w:ascii="仿宋_GB2312" w:hAnsi="宋体" w:eastAsia="仿宋_GB2312"/>
                <w:color w:val="auto"/>
                <w:sz w:val="28"/>
                <w:szCs w:val="28"/>
              </w:rPr>
            </w:pPr>
          </w:p>
        </w:tc>
      </w:tr>
      <w:tr w14:paraId="50959F9D">
        <w:tblPrEx>
          <w:tblCellMar>
            <w:top w:w="0" w:type="dxa"/>
            <w:left w:w="108" w:type="dxa"/>
            <w:bottom w:w="0" w:type="dxa"/>
            <w:right w:w="108" w:type="dxa"/>
          </w:tblCellMar>
        </w:tblPrEx>
        <w:trPr>
          <w:trHeight w:val="931" w:hRule="atLeast"/>
          <w:jc w:val="center"/>
        </w:trPr>
        <w:tc>
          <w:tcPr>
            <w:tcW w:w="2549" w:type="dxa"/>
            <w:vMerge w:val="restart"/>
            <w:tcBorders>
              <w:top w:val="single" w:color="000000" w:sz="4" w:space="0"/>
              <w:left w:val="single" w:color="000000" w:sz="4" w:space="0"/>
              <w:bottom w:val="single" w:color="000000" w:sz="4" w:space="0"/>
              <w:right w:val="single" w:color="000000" w:sz="4" w:space="0"/>
            </w:tcBorders>
            <w:vAlign w:val="center"/>
          </w:tcPr>
          <w:p w14:paraId="69B7120F">
            <w:pPr>
              <w:jc w:val="center"/>
              <w:rPr>
                <w:rFonts w:ascii="仿宋_GB2312" w:hAnsi="仿宋_GB2312" w:eastAsia="仿宋_GB2312"/>
                <w:b/>
                <w:color w:val="auto"/>
                <w:sz w:val="28"/>
              </w:rPr>
            </w:pPr>
            <w:r>
              <w:rPr>
                <w:rFonts w:hint="eastAsia" w:ascii="仿宋_GB2312" w:hAnsi="仿宋_GB2312" w:eastAsia="仿宋_GB2312"/>
                <w:b/>
                <w:bCs/>
                <w:color w:val="auto"/>
                <w:sz w:val="28"/>
                <w:szCs w:val="28"/>
              </w:rPr>
              <w:t>第</w:t>
            </w:r>
            <w:r>
              <w:rPr>
                <w:rFonts w:hint="eastAsia" w:ascii="仿宋_GB2312" w:hAnsi="仿宋_GB2312" w:eastAsia="仿宋_GB2312"/>
                <w:b/>
                <w:bCs/>
                <w:color w:val="auto"/>
                <w:sz w:val="28"/>
                <w:szCs w:val="28"/>
                <w:lang w:val="en-US" w:eastAsia="zh-CN"/>
              </w:rPr>
              <w:t>7</w:t>
            </w:r>
            <w:r>
              <w:rPr>
                <w:rFonts w:hint="eastAsia" w:ascii="仿宋_GB2312" w:hAnsi="仿宋_GB2312" w:eastAsia="仿宋_GB2312"/>
                <w:b/>
                <w:bCs/>
                <w:color w:val="auto"/>
                <w:sz w:val="28"/>
                <w:szCs w:val="28"/>
              </w:rPr>
              <w:t>条</w:t>
            </w:r>
            <w:r>
              <w:rPr>
                <w:rFonts w:hint="eastAsia" w:ascii="仿宋_GB2312" w:hAnsi="仿宋_GB2312" w:eastAsia="仿宋_GB2312"/>
                <w:color w:val="auto"/>
                <w:sz w:val="28"/>
                <w:szCs w:val="28"/>
              </w:rPr>
              <w:t xml:space="preserve"> </w:t>
            </w:r>
            <w:r>
              <w:rPr>
                <w:rFonts w:hint="eastAsia" w:ascii="仿宋_GB2312" w:hAnsi="仿宋_GB2312" w:eastAsia="仿宋_GB2312"/>
                <w:color w:val="auto"/>
                <w:sz w:val="24"/>
              </w:rPr>
              <w:t>耗材/试剂（如有请填写）</w:t>
            </w:r>
          </w:p>
        </w:tc>
        <w:tc>
          <w:tcPr>
            <w:tcW w:w="1733" w:type="dxa"/>
            <w:tcBorders>
              <w:top w:val="single" w:color="000000" w:sz="4" w:space="0"/>
              <w:left w:val="single" w:color="000000" w:sz="4" w:space="0"/>
              <w:bottom w:val="single" w:color="000000" w:sz="4" w:space="0"/>
              <w:right w:val="single" w:color="000000" w:sz="4" w:space="0"/>
            </w:tcBorders>
            <w:noWrap/>
            <w:vAlign w:val="center"/>
          </w:tcPr>
          <w:p w14:paraId="126FBBCB">
            <w:pPr>
              <w:jc w:val="center"/>
              <w:rPr>
                <w:rFonts w:ascii="仿宋_GB2312" w:hAnsi="仿宋_GB2312" w:eastAsia="仿宋_GB2312"/>
                <w:b/>
                <w:color w:val="auto"/>
                <w:sz w:val="28"/>
              </w:rPr>
            </w:pPr>
            <w:r>
              <w:rPr>
                <w:rFonts w:hint="eastAsia" w:ascii="仿宋_GB2312" w:hAnsi="仿宋_GB2312" w:eastAsia="仿宋_GB2312"/>
                <w:b/>
                <w:color w:val="auto"/>
                <w:sz w:val="28"/>
              </w:rPr>
              <w:t>名称</w:t>
            </w:r>
          </w:p>
        </w:tc>
        <w:tc>
          <w:tcPr>
            <w:tcW w:w="1524" w:type="dxa"/>
            <w:gridSpan w:val="2"/>
            <w:tcBorders>
              <w:top w:val="single" w:color="000000" w:sz="4" w:space="0"/>
              <w:left w:val="single" w:color="000000" w:sz="4" w:space="0"/>
              <w:bottom w:val="single" w:color="000000" w:sz="4" w:space="0"/>
              <w:right w:val="single" w:color="000000" w:sz="4" w:space="0"/>
            </w:tcBorders>
            <w:noWrap/>
            <w:vAlign w:val="center"/>
          </w:tcPr>
          <w:p w14:paraId="55311EB8">
            <w:pPr>
              <w:jc w:val="center"/>
              <w:rPr>
                <w:rFonts w:hint="eastAsia" w:ascii="仿宋_GB2312" w:hAnsi="仿宋_GB2312" w:eastAsia="仿宋_GB2312"/>
                <w:b/>
                <w:color w:val="auto"/>
                <w:sz w:val="28"/>
                <w:lang w:eastAsia="zh-CN"/>
              </w:rPr>
            </w:pPr>
            <w:r>
              <w:rPr>
                <w:rFonts w:hint="eastAsia" w:ascii="仿宋_GB2312" w:hAnsi="仿宋_GB2312" w:eastAsia="仿宋_GB2312"/>
                <w:b/>
                <w:color w:val="auto"/>
                <w:sz w:val="28"/>
                <w:lang w:eastAsia="zh-CN"/>
              </w:rPr>
              <w:t>厂家</w:t>
            </w:r>
          </w:p>
        </w:tc>
        <w:tc>
          <w:tcPr>
            <w:tcW w:w="1342" w:type="dxa"/>
            <w:gridSpan w:val="2"/>
            <w:tcBorders>
              <w:top w:val="single" w:color="000000" w:sz="4" w:space="0"/>
              <w:left w:val="single" w:color="000000" w:sz="4" w:space="0"/>
              <w:bottom w:val="single" w:color="000000" w:sz="4" w:space="0"/>
              <w:right w:val="single" w:color="000000" w:sz="4" w:space="0"/>
            </w:tcBorders>
            <w:noWrap/>
            <w:vAlign w:val="center"/>
          </w:tcPr>
          <w:p w14:paraId="36ED0223">
            <w:pPr>
              <w:jc w:val="center"/>
              <w:rPr>
                <w:rFonts w:ascii="仿宋_GB2312" w:hAnsi="仿宋_GB2312" w:eastAsia="仿宋_GB2312"/>
                <w:b/>
                <w:color w:val="auto"/>
                <w:sz w:val="28"/>
              </w:rPr>
            </w:pPr>
            <w:r>
              <w:rPr>
                <w:rFonts w:hint="eastAsia" w:ascii="仿宋_GB2312" w:hAnsi="仿宋_GB2312" w:eastAsia="仿宋_GB2312"/>
                <w:b/>
                <w:color w:val="auto"/>
                <w:sz w:val="28"/>
              </w:rPr>
              <w:t>挂网</w:t>
            </w:r>
            <w:r>
              <w:rPr>
                <w:rFonts w:hint="eastAsia" w:ascii="仿宋_GB2312" w:hAnsi="仿宋_GB2312" w:eastAsia="仿宋_GB2312"/>
                <w:b/>
                <w:color w:val="auto"/>
                <w:sz w:val="28"/>
                <w:lang w:eastAsia="zh-CN"/>
              </w:rPr>
              <w:t>单价</w:t>
            </w:r>
          </w:p>
        </w:tc>
        <w:tc>
          <w:tcPr>
            <w:tcW w:w="1507" w:type="dxa"/>
            <w:gridSpan w:val="2"/>
            <w:tcBorders>
              <w:top w:val="single" w:color="000000" w:sz="4" w:space="0"/>
              <w:left w:val="single" w:color="000000" w:sz="4" w:space="0"/>
              <w:bottom w:val="single" w:color="000000" w:sz="4" w:space="0"/>
              <w:right w:val="single" w:color="000000" w:sz="4" w:space="0"/>
            </w:tcBorders>
            <w:noWrap/>
            <w:vAlign w:val="center"/>
          </w:tcPr>
          <w:p w14:paraId="50F31C32">
            <w:pPr>
              <w:jc w:val="center"/>
              <w:rPr>
                <w:rFonts w:hint="eastAsia" w:ascii="仿宋_GB2312" w:hAnsi="仿宋_GB2312" w:eastAsia="仿宋_GB2312"/>
                <w:b/>
                <w:color w:val="auto"/>
                <w:sz w:val="28"/>
                <w:lang w:eastAsia="zh-CN"/>
              </w:rPr>
            </w:pPr>
            <w:r>
              <w:rPr>
                <w:rFonts w:hint="eastAsia" w:ascii="仿宋_GB2312" w:hAnsi="仿宋_GB2312" w:eastAsia="仿宋_GB2312"/>
                <w:b/>
                <w:color w:val="auto"/>
                <w:sz w:val="28"/>
              </w:rPr>
              <w:t>规格</w:t>
            </w:r>
            <w:r>
              <w:rPr>
                <w:rFonts w:hint="eastAsia" w:ascii="仿宋_GB2312" w:hAnsi="仿宋_GB2312" w:eastAsia="仿宋_GB2312"/>
                <w:b/>
                <w:color w:val="auto"/>
                <w:sz w:val="28"/>
                <w:lang w:eastAsia="zh-CN"/>
              </w:rPr>
              <w:t>型号</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4C4ADF5">
            <w:pPr>
              <w:jc w:val="center"/>
              <w:rPr>
                <w:rFonts w:ascii="仿宋_GB2312" w:hAnsi="仿宋_GB2312" w:eastAsia="仿宋_GB2312"/>
                <w:b/>
                <w:color w:val="auto"/>
                <w:sz w:val="28"/>
              </w:rPr>
            </w:pPr>
            <w:r>
              <w:rPr>
                <w:rFonts w:hint="eastAsia" w:ascii="仿宋_GB2312" w:hAnsi="仿宋_GB2312" w:eastAsia="仿宋_GB2312"/>
                <w:b/>
                <w:color w:val="auto"/>
                <w:sz w:val="28"/>
              </w:rPr>
              <w:t>是否专机专用</w:t>
            </w:r>
          </w:p>
        </w:tc>
      </w:tr>
      <w:tr w14:paraId="1F7F670D">
        <w:tblPrEx>
          <w:tblCellMar>
            <w:top w:w="0" w:type="dxa"/>
            <w:left w:w="108" w:type="dxa"/>
            <w:bottom w:w="0" w:type="dxa"/>
            <w:right w:w="108" w:type="dxa"/>
          </w:tblCellMar>
        </w:tblPrEx>
        <w:trPr>
          <w:trHeight w:val="557" w:hRule="atLeast"/>
          <w:jc w:val="center"/>
        </w:trPr>
        <w:tc>
          <w:tcPr>
            <w:tcW w:w="2549" w:type="dxa"/>
            <w:vMerge w:val="continue"/>
            <w:tcBorders>
              <w:top w:val="single" w:color="000000" w:sz="4" w:space="0"/>
              <w:left w:val="single" w:color="000000" w:sz="4" w:space="0"/>
              <w:bottom w:val="single" w:color="000000" w:sz="4" w:space="0"/>
              <w:right w:val="single" w:color="000000" w:sz="4" w:space="0"/>
            </w:tcBorders>
            <w:vAlign w:val="center"/>
          </w:tcPr>
          <w:p w14:paraId="117A8969">
            <w:pPr>
              <w:jc w:val="center"/>
              <w:rPr>
                <w:rFonts w:ascii="仿宋_GB2312" w:hAnsi="仿宋_GB2312" w:eastAsia="仿宋_GB2312"/>
                <w:b/>
                <w:color w:val="auto"/>
                <w:sz w:val="28"/>
              </w:rPr>
            </w:pPr>
          </w:p>
        </w:tc>
        <w:tc>
          <w:tcPr>
            <w:tcW w:w="1733" w:type="dxa"/>
            <w:tcBorders>
              <w:top w:val="single" w:color="000000" w:sz="4" w:space="0"/>
              <w:left w:val="single" w:color="000000" w:sz="4" w:space="0"/>
              <w:bottom w:val="single" w:color="000000" w:sz="4" w:space="0"/>
              <w:right w:val="single" w:color="000000" w:sz="4" w:space="0"/>
            </w:tcBorders>
            <w:noWrap/>
            <w:vAlign w:val="center"/>
          </w:tcPr>
          <w:p w14:paraId="015184C9">
            <w:pPr>
              <w:jc w:val="center"/>
              <w:rPr>
                <w:rFonts w:ascii="仿宋_GB2312" w:hAnsi="仿宋_GB2312" w:eastAsia="仿宋_GB2312"/>
                <w:b/>
                <w:color w:val="auto"/>
                <w:sz w:val="28"/>
              </w:rPr>
            </w:pPr>
          </w:p>
        </w:tc>
        <w:tc>
          <w:tcPr>
            <w:tcW w:w="1524" w:type="dxa"/>
            <w:gridSpan w:val="2"/>
            <w:tcBorders>
              <w:top w:val="single" w:color="000000" w:sz="4" w:space="0"/>
              <w:left w:val="single" w:color="000000" w:sz="4" w:space="0"/>
              <w:bottom w:val="single" w:color="000000" w:sz="4" w:space="0"/>
              <w:right w:val="single" w:color="000000" w:sz="4" w:space="0"/>
            </w:tcBorders>
            <w:noWrap/>
            <w:vAlign w:val="center"/>
          </w:tcPr>
          <w:p w14:paraId="76F7F573">
            <w:pPr>
              <w:jc w:val="center"/>
              <w:rPr>
                <w:rFonts w:ascii="仿宋_GB2312" w:hAnsi="仿宋_GB2312" w:eastAsia="仿宋_GB2312"/>
                <w:b/>
                <w:color w:val="auto"/>
                <w:sz w:val="28"/>
              </w:rPr>
            </w:pPr>
          </w:p>
        </w:tc>
        <w:tc>
          <w:tcPr>
            <w:tcW w:w="1342" w:type="dxa"/>
            <w:gridSpan w:val="2"/>
            <w:tcBorders>
              <w:top w:val="single" w:color="000000" w:sz="4" w:space="0"/>
              <w:left w:val="single" w:color="000000" w:sz="4" w:space="0"/>
              <w:bottom w:val="single" w:color="000000" w:sz="4" w:space="0"/>
              <w:right w:val="single" w:color="000000" w:sz="4" w:space="0"/>
            </w:tcBorders>
            <w:noWrap/>
            <w:vAlign w:val="center"/>
          </w:tcPr>
          <w:p w14:paraId="4E2D849D">
            <w:pPr>
              <w:jc w:val="center"/>
              <w:rPr>
                <w:rFonts w:ascii="仿宋_GB2312" w:hAnsi="仿宋_GB2312" w:eastAsia="仿宋_GB2312"/>
                <w:b/>
                <w:color w:val="auto"/>
                <w:sz w:val="28"/>
              </w:rPr>
            </w:pPr>
          </w:p>
        </w:tc>
        <w:tc>
          <w:tcPr>
            <w:tcW w:w="1507" w:type="dxa"/>
            <w:gridSpan w:val="2"/>
            <w:tcBorders>
              <w:top w:val="single" w:color="000000" w:sz="4" w:space="0"/>
              <w:left w:val="single" w:color="000000" w:sz="4" w:space="0"/>
              <w:bottom w:val="single" w:color="000000" w:sz="4" w:space="0"/>
              <w:right w:val="single" w:color="000000" w:sz="4" w:space="0"/>
            </w:tcBorders>
            <w:noWrap/>
            <w:vAlign w:val="center"/>
          </w:tcPr>
          <w:p w14:paraId="6B2738D6">
            <w:pPr>
              <w:jc w:val="center"/>
              <w:rPr>
                <w:rFonts w:ascii="仿宋_GB2312" w:hAnsi="仿宋_GB2312" w:eastAsia="仿宋_GB2312"/>
                <w:b/>
                <w:color w:val="auto"/>
                <w:sz w:val="28"/>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F80172B">
            <w:pPr>
              <w:jc w:val="center"/>
              <w:rPr>
                <w:rFonts w:ascii="仿宋_GB2312" w:hAnsi="仿宋_GB2312" w:eastAsia="仿宋_GB2312"/>
                <w:b/>
                <w:color w:val="auto"/>
                <w:sz w:val="28"/>
              </w:rPr>
            </w:pPr>
          </w:p>
        </w:tc>
      </w:tr>
      <w:tr w14:paraId="5AC03F02">
        <w:tblPrEx>
          <w:tblCellMar>
            <w:top w:w="0" w:type="dxa"/>
            <w:left w:w="108" w:type="dxa"/>
            <w:bottom w:w="0" w:type="dxa"/>
            <w:right w:w="108" w:type="dxa"/>
          </w:tblCellMar>
        </w:tblPrEx>
        <w:trPr>
          <w:trHeight w:val="540" w:hRule="atLeast"/>
          <w:jc w:val="center"/>
        </w:trPr>
        <w:tc>
          <w:tcPr>
            <w:tcW w:w="2549" w:type="dxa"/>
            <w:vMerge w:val="continue"/>
            <w:tcBorders>
              <w:top w:val="single" w:color="000000" w:sz="4" w:space="0"/>
              <w:left w:val="single" w:color="000000" w:sz="4" w:space="0"/>
              <w:bottom w:val="single" w:color="auto" w:sz="4" w:space="0"/>
              <w:right w:val="single" w:color="000000" w:sz="4" w:space="0"/>
            </w:tcBorders>
            <w:vAlign w:val="center"/>
          </w:tcPr>
          <w:p w14:paraId="5EE29F74">
            <w:pPr>
              <w:jc w:val="center"/>
              <w:rPr>
                <w:rFonts w:ascii="仿宋_GB2312" w:hAnsi="仿宋_GB2312" w:eastAsia="仿宋_GB2312"/>
                <w:b/>
                <w:color w:val="auto"/>
                <w:sz w:val="28"/>
              </w:rPr>
            </w:pPr>
          </w:p>
        </w:tc>
        <w:tc>
          <w:tcPr>
            <w:tcW w:w="1733" w:type="dxa"/>
            <w:tcBorders>
              <w:top w:val="single" w:color="000000" w:sz="4" w:space="0"/>
              <w:left w:val="single" w:color="000000" w:sz="4" w:space="0"/>
              <w:bottom w:val="single" w:color="auto" w:sz="4" w:space="0"/>
              <w:right w:val="single" w:color="000000" w:sz="4" w:space="0"/>
            </w:tcBorders>
            <w:noWrap/>
            <w:vAlign w:val="center"/>
          </w:tcPr>
          <w:p w14:paraId="723A0F11">
            <w:pPr>
              <w:jc w:val="center"/>
              <w:rPr>
                <w:rFonts w:ascii="仿宋_GB2312" w:hAnsi="仿宋_GB2312" w:eastAsia="仿宋_GB2312"/>
                <w:b/>
                <w:color w:val="auto"/>
                <w:sz w:val="28"/>
              </w:rPr>
            </w:pPr>
          </w:p>
        </w:tc>
        <w:tc>
          <w:tcPr>
            <w:tcW w:w="1524" w:type="dxa"/>
            <w:gridSpan w:val="2"/>
            <w:tcBorders>
              <w:top w:val="single" w:color="000000" w:sz="4" w:space="0"/>
              <w:left w:val="single" w:color="000000" w:sz="4" w:space="0"/>
              <w:bottom w:val="single" w:color="auto" w:sz="4" w:space="0"/>
              <w:right w:val="single" w:color="000000" w:sz="4" w:space="0"/>
            </w:tcBorders>
            <w:noWrap/>
            <w:vAlign w:val="center"/>
          </w:tcPr>
          <w:p w14:paraId="41CDFAF7">
            <w:pPr>
              <w:jc w:val="center"/>
              <w:rPr>
                <w:rFonts w:ascii="仿宋_GB2312" w:hAnsi="仿宋_GB2312" w:eastAsia="仿宋_GB2312"/>
                <w:b/>
                <w:color w:val="auto"/>
                <w:sz w:val="28"/>
              </w:rPr>
            </w:pPr>
          </w:p>
        </w:tc>
        <w:tc>
          <w:tcPr>
            <w:tcW w:w="1342" w:type="dxa"/>
            <w:gridSpan w:val="2"/>
            <w:tcBorders>
              <w:top w:val="single" w:color="000000" w:sz="4" w:space="0"/>
              <w:left w:val="single" w:color="000000" w:sz="4" w:space="0"/>
              <w:bottom w:val="single" w:color="auto" w:sz="4" w:space="0"/>
              <w:right w:val="single" w:color="000000" w:sz="4" w:space="0"/>
            </w:tcBorders>
            <w:noWrap/>
            <w:vAlign w:val="center"/>
          </w:tcPr>
          <w:p w14:paraId="4A30BEC4">
            <w:pPr>
              <w:jc w:val="center"/>
              <w:rPr>
                <w:rFonts w:ascii="仿宋_GB2312" w:hAnsi="仿宋_GB2312" w:eastAsia="仿宋_GB2312"/>
                <w:b/>
                <w:color w:val="auto"/>
                <w:sz w:val="28"/>
              </w:rPr>
            </w:pPr>
          </w:p>
        </w:tc>
        <w:tc>
          <w:tcPr>
            <w:tcW w:w="1507" w:type="dxa"/>
            <w:gridSpan w:val="2"/>
            <w:tcBorders>
              <w:top w:val="single" w:color="000000" w:sz="4" w:space="0"/>
              <w:left w:val="single" w:color="000000" w:sz="4" w:space="0"/>
              <w:bottom w:val="single" w:color="auto" w:sz="4" w:space="0"/>
              <w:right w:val="single" w:color="000000" w:sz="4" w:space="0"/>
            </w:tcBorders>
            <w:noWrap/>
            <w:vAlign w:val="center"/>
          </w:tcPr>
          <w:p w14:paraId="205C5F93">
            <w:pPr>
              <w:jc w:val="center"/>
              <w:rPr>
                <w:rFonts w:ascii="仿宋_GB2312" w:hAnsi="仿宋_GB2312" w:eastAsia="仿宋_GB2312"/>
                <w:b/>
                <w:color w:val="auto"/>
                <w:sz w:val="28"/>
              </w:rPr>
            </w:pPr>
          </w:p>
        </w:tc>
        <w:tc>
          <w:tcPr>
            <w:tcW w:w="1080" w:type="dxa"/>
            <w:tcBorders>
              <w:top w:val="single" w:color="000000" w:sz="4" w:space="0"/>
              <w:left w:val="single" w:color="000000" w:sz="4" w:space="0"/>
              <w:bottom w:val="single" w:color="auto" w:sz="4" w:space="0"/>
              <w:right w:val="single" w:color="000000" w:sz="4" w:space="0"/>
            </w:tcBorders>
            <w:noWrap/>
            <w:vAlign w:val="center"/>
          </w:tcPr>
          <w:p w14:paraId="30271F7F">
            <w:pPr>
              <w:jc w:val="center"/>
              <w:rPr>
                <w:rFonts w:ascii="仿宋_GB2312" w:hAnsi="仿宋_GB2312" w:eastAsia="仿宋_GB2312"/>
                <w:b/>
                <w:color w:val="auto"/>
                <w:sz w:val="28"/>
              </w:rPr>
            </w:pPr>
          </w:p>
        </w:tc>
      </w:tr>
      <w:tr w14:paraId="2B775012">
        <w:tblPrEx>
          <w:tblCellMar>
            <w:top w:w="0" w:type="dxa"/>
            <w:left w:w="108" w:type="dxa"/>
            <w:bottom w:w="0" w:type="dxa"/>
            <w:right w:w="108" w:type="dxa"/>
          </w:tblCellMar>
        </w:tblPrEx>
        <w:trPr>
          <w:trHeight w:val="709" w:hRule="atLeast"/>
          <w:jc w:val="center"/>
        </w:trPr>
        <w:tc>
          <w:tcPr>
            <w:tcW w:w="2549" w:type="dxa"/>
            <w:vMerge w:val="restart"/>
            <w:tcBorders>
              <w:top w:val="single" w:color="auto" w:sz="4" w:space="0"/>
              <w:left w:val="single" w:color="auto" w:sz="4" w:space="0"/>
              <w:bottom w:val="single" w:color="auto" w:sz="4" w:space="0"/>
              <w:right w:val="single" w:color="auto" w:sz="4" w:space="0"/>
            </w:tcBorders>
            <w:vAlign w:val="center"/>
          </w:tcPr>
          <w:p w14:paraId="3397604E">
            <w:pPr>
              <w:jc w:val="center"/>
              <w:rPr>
                <w:rFonts w:ascii="仿宋_GB2312" w:hAnsi="仿宋_GB2312" w:eastAsia="仿宋_GB2312"/>
                <w:b/>
                <w:color w:val="auto"/>
                <w:sz w:val="28"/>
              </w:rPr>
            </w:pPr>
            <w:r>
              <w:rPr>
                <w:rFonts w:hint="eastAsia" w:ascii="仿宋_GB2312" w:hAnsi="仿宋_GB2312" w:eastAsia="仿宋_GB2312"/>
                <w:b/>
                <w:bCs/>
                <w:color w:val="auto"/>
                <w:sz w:val="28"/>
                <w:szCs w:val="28"/>
              </w:rPr>
              <w:t>第</w:t>
            </w:r>
            <w:r>
              <w:rPr>
                <w:rFonts w:hint="eastAsia" w:ascii="仿宋_GB2312" w:hAnsi="仿宋_GB2312" w:eastAsia="仿宋_GB2312"/>
                <w:b/>
                <w:bCs/>
                <w:color w:val="auto"/>
                <w:sz w:val="28"/>
                <w:szCs w:val="28"/>
                <w:lang w:val="en-US" w:eastAsia="zh-CN"/>
              </w:rPr>
              <w:t>8</w:t>
            </w:r>
            <w:r>
              <w:rPr>
                <w:rFonts w:hint="eastAsia" w:ascii="仿宋_GB2312" w:hAnsi="仿宋_GB2312" w:eastAsia="仿宋_GB2312"/>
                <w:b/>
                <w:bCs/>
                <w:color w:val="auto"/>
                <w:sz w:val="28"/>
                <w:szCs w:val="28"/>
              </w:rPr>
              <w:t>条</w:t>
            </w:r>
            <w:r>
              <w:rPr>
                <w:rFonts w:hint="eastAsia" w:ascii="仿宋_GB2312" w:hAnsi="仿宋_GB2312" w:eastAsia="仿宋_GB2312"/>
                <w:b/>
                <w:bCs/>
                <w:color w:val="auto"/>
                <w:sz w:val="28"/>
                <w:szCs w:val="28"/>
                <w:lang w:val="en-US" w:eastAsia="zh-CN"/>
              </w:rPr>
              <w:t xml:space="preserve"> </w:t>
            </w:r>
            <w:r>
              <w:rPr>
                <w:rFonts w:hint="eastAsia" w:ascii="仿宋_GB2312" w:hAnsi="仿宋_GB2312" w:eastAsia="仿宋_GB2312"/>
                <w:color w:val="auto"/>
                <w:sz w:val="24"/>
              </w:rPr>
              <w:t>同类设备在省内的销售情况</w:t>
            </w: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至少三条成交记录</w:t>
            </w:r>
            <w:r>
              <w:rPr>
                <w:rFonts w:hint="eastAsia" w:ascii="仿宋_GB2312" w:hAnsi="仿宋_GB2312" w:eastAsia="仿宋_GB2312"/>
                <w:color w:val="auto"/>
                <w:sz w:val="24"/>
                <w:lang w:eastAsia="zh-CN"/>
              </w:rPr>
              <w:t>）</w:t>
            </w:r>
          </w:p>
        </w:tc>
        <w:tc>
          <w:tcPr>
            <w:tcW w:w="1733" w:type="dxa"/>
            <w:tcBorders>
              <w:top w:val="single" w:color="auto" w:sz="4" w:space="0"/>
              <w:left w:val="single" w:color="auto" w:sz="4" w:space="0"/>
              <w:bottom w:val="single" w:color="auto" w:sz="4" w:space="0"/>
              <w:right w:val="single" w:color="auto" w:sz="4" w:space="0"/>
            </w:tcBorders>
            <w:noWrap/>
            <w:vAlign w:val="center"/>
          </w:tcPr>
          <w:p w14:paraId="4C9D6830">
            <w:pPr>
              <w:jc w:val="center"/>
              <w:rPr>
                <w:rFonts w:ascii="仿宋_GB2312" w:hAnsi="仿宋_GB2312" w:eastAsia="仿宋_GB2312"/>
                <w:b/>
                <w:color w:val="auto"/>
                <w:sz w:val="28"/>
              </w:rPr>
            </w:pPr>
            <w:r>
              <w:rPr>
                <w:rFonts w:hint="eastAsia" w:ascii="仿宋_GB2312" w:hAnsi="仿宋_GB2312" w:eastAsia="仿宋_GB2312"/>
                <w:b/>
                <w:color w:val="auto"/>
                <w:sz w:val="28"/>
              </w:rPr>
              <w:t>用户名称</w:t>
            </w:r>
          </w:p>
        </w:tc>
        <w:tc>
          <w:tcPr>
            <w:tcW w:w="2866" w:type="dxa"/>
            <w:gridSpan w:val="4"/>
            <w:tcBorders>
              <w:top w:val="single" w:color="auto" w:sz="4" w:space="0"/>
              <w:left w:val="single" w:color="auto" w:sz="4" w:space="0"/>
              <w:bottom w:val="single" w:color="auto" w:sz="4" w:space="0"/>
              <w:right w:val="single" w:color="auto" w:sz="4" w:space="0"/>
            </w:tcBorders>
            <w:noWrap/>
            <w:vAlign w:val="center"/>
          </w:tcPr>
          <w:p w14:paraId="04C2E481">
            <w:pPr>
              <w:jc w:val="center"/>
              <w:rPr>
                <w:rFonts w:ascii="仿宋_GB2312" w:hAnsi="仿宋_GB2312" w:eastAsia="仿宋_GB2312"/>
                <w:b/>
                <w:color w:val="auto"/>
                <w:sz w:val="28"/>
              </w:rPr>
            </w:pPr>
            <w:r>
              <w:rPr>
                <w:rFonts w:hint="eastAsia" w:ascii="仿宋_GB2312" w:hAnsi="仿宋_GB2312" w:eastAsia="仿宋_GB2312"/>
                <w:b/>
                <w:color w:val="auto"/>
                <w:sz w:val="28"/>
              </w:rPr>
              <w:t>中标时间</w:t>
            </w:r>
          </w:p>
        </w:tc>
        <w:tc>
          <w:tcPr>
            <w:tcW w:w="2587" w:type="dxa"/>
            <w:gridSpan w:val="3"/>
            <w:tcBorders>
              <w:top w:val="single" w:color="auto" w:sz="4" w:space="0"/>
              <w:left w:val="single" w:color="auto" w:sz="4" w:space="0"/>
              <w:bottom w:val="single" w:color="auto" w:sz="4" w:space="0"/>
              <w:right w:val="single" w:color="auto" w:sz="4" w:space="0"/>
            </w:tcBorders>
            <w:noWrap/>
            <w:vAlign w:val="center"/>
          </w:tcPr>
          <w:p w14:paraId="53B154C5">
            <w:pPr>
              <w:jc w:val="center"/>
              <w:rPr>
                <w:rFonts w:ascii="仿宋_GB2312" w:hAnsi="仿宋_GB2312" w:eastAsia="仿宋_GB2312"/>
                <w:b/>
                <w:color w:val="auto"/>
                <w:sz w:val="28"/>
              </w:rPr>
            </w:pPr>
            <w:r>
              <w:rPr>
                <w:rFonts w:hint="eastAsia" w:ascii="仿宋_GB2312" w:hAnsi="仿宋_GB2312" w:eastAsia="仿宋_GB2312"/>
                <w:b/>
                <w:color w:val="auto"/>
                <w:sz w:val="28"/>
              </w:rPr>
              <w:t>中标单价</w:t>
            </w:r>
          </w:p>
        </w:tc>
      </w:tr>
      <w:tr w14:paraId="2431A6C5">
        <w:tblPrEx>
          <w:tblCellMar>
            <w:top w:w="0" w:type="dxa"/>
            <w:left w:w="108" w:type="dxa"/>
            <w:bottom w:w="0" w:type="dxa"/>
            <w:right w:w="108" w:type="dxa"/>
          </w:tblCellMar>
        </w:tblPrEx>
        <w:trPr>
          <w:trHeight w:val="433" w:hRule="atLeast"/>
          <w:jc w:val="center"/>
        </w:trPr>
        <w:tc>
          <w:tcPr>
            <w:tcW w:w="2549" w:type="dxa"/>
            <w:vMerge w:val="continue"/>
            <w:tcBorders>
              <w:top w:val="single" w:color="auto" w:sz="4" w:space="0"/>
              <w:left w:val="single" w:color="auto" w:sz="4" w:space="0"/>
              <w:bottom w:val="single" w:color="auto" w:sz="4" w:space="0"/>
              <w:right w:val="single" w:color="auto" w:sz="4" w:space="0"/>
            </w:tcBorders>
            <w:vAlign w:val="center"/>
          </w:tcPr>
          <w:p w14:paraId="3AD88972">
            <w:pPr>
              <w:jc w:val="center"/>
              <w:rPr>
                <w:rFonts w:ascii="仿宋_GB2312" w:hAnsi="仿宋_GB2312" w:eastAsia="仿宋_GB2312"/>
                <w:b/>
                <w:color w:val="auto"/>
                <w:sz w:val="28"/>
              </w:rPr>
            </w:pPr>
          </w:p>
        </w:tc>
        <w:tc>
          <w:tcPr>
            <w:tcW w:w="1733" w:type="dxa"/>
            <w:tcBorders>
              <w:top w:val="single" w:color="auto" w:sz="4" w:space="0"/>
              <w:left w:val="single" w:color="auto" w:sz="4" w:space="0"/>
              <w:bottom w:val="single" w:color="auto" w:sz="4" w:space="0"/>
              <w:right w:val="single" w:color="auto" w:sz="4" w:space="0"/>
            </w:tcBorders>
            <w:noWrap/>
            <w:vAlign w:val="center"/>
          </w:tcPr>
          <w:p w14:paraId="35E07884">
            <w:pPr>
              <w:jc w:val="center"/>
              <w:rPr>
                <w:rFonts w:ascii="仿宋_GB2312" w:hAnsi="仿宋_GB2312" w:eastAsia="仿宋_GB2312"/>
                <w:b/>
                <w:color w:val="auto"/>
                <w:sz w:val="28"/>
              </w:rPr>
            </w:pPr>
          </w:p>
        </w:tc>
        <w:tc>
          <w:tcPr>
            <w:tcW w:w="2866" w:type="dxa"/>
            <w:gridSpan w:val="4"/>
            <w:tcBorders>
              <w:top w:val="single" w:color="auto" w:sz="4" w:space="0"/>
              <w:left w:val="single" w:color="auto" w:sz="4" w:space="0"/>
              <w:bottom w:val="single" w:color="auto" w:sz="4" w:space="0"/>
              <w:right w:val="single" w:color="auto" w:sz="4" w:space="0"/>
            </w:tcBorders>
            <w:noWrap/>
            <w:vAlign w:val="center"/>
          </w:tcPr>
          <w:p w14:paraId="5F9B43CE">
            <w:pPr>
              <w:jc w:val="center"/>
              <w:rPr>
                <w:rFonts w:ascii="仿宋_GB2312" w:hAnsi="仿宋_GB2312" w:eastAsia="仿宋_GB2312"/>
                <w:b/>
                <w:color w:val="auto"/>
                <w:sz w:val="28"/>
              </w:rPr>
            </w:pPr>
          </w:p>
        </w:tc>
        <w:tc>
          <w:tcPr>
            <w:tcW w:w="2587" w:type="dxa"/>
            <w:gridSpan w:val="3"/>
            <w:tcBorders>
              <w:top w:val="single" w:color="auto" w:sz="4" w:space="0"/>
              <w:left w:val="single" w:color="auto" w:sz="4" w:space="0"/>
              <w:bottom w:val="single" w:color="auto" w:sz="4" w:space="0"/>
              <w:right w:val="single" w:color="auto" w:sz="4" w:space="0"/>
            </w:tcBorders>
            <w:noWrap/>
            <w:vAlign w:val="center"/>
          </w:tcPr>
          <w:p w14:paraId="50D3DE07">
            <w:pPr>
              <w:jc w:val="center"/>
              <w:rPr>
                <w:rFonts w:hint="eastAsia" w:ascii="仿宋_GB2312" w:hAnsi="仿宋_GB2312" w:eastAsia="仿宋_GB2312"/>
                <w:b/>
                <w:color w:val="auto"/>
                <w:sz w:val="28"/>
              </w:rPr>
            </w:pPr>
          </w:p>
        </w:tc>
      </w:tr>
      <w:tr w14:paraId="249A5A28">
        <w:tblPrEx>
          <w:tblCellMar>
            <w:top w:w="0" w:type="dxa"/>
            <w:left w:w="108" w:type="dxa"/>
            <w:bottom w:w="0" w:type="dxa"/>
            <w:right w:w="108" w:type="dxa"/>
          </w:tblCellMar>
        </w:tblPrEx>
        <w:trPr>
          <w:trHeight w:val="486" w:hRule="atLeast"/>
          <w:jc w:val="center"/>
        </w:trPr>
        <w:tc>
          <w:tcPr>
            <w:tcW w:w="2549" w:type="dxa"/>
            <w:vMerge w:val="continue"/>
            <w:tcBorders>
              <w:top w:val="single" w:color="auto" w:sz="4" w:space="0"/>
              <w:left w:val="single" w:color="auto" w:sz="4" w:space="0"/>
              <w:bottom w:val="single" w:color="auto" w:sz="4" w:space="0"/>
              <w:right w:val="single" w:color="auto" w:sz="4" w:space="0"/>
            </w:tcBorders>
            <w:vAlign w:val="center"/>
          </w:tcPr>
          <w:p w14:paraId="248E94EF">
            <w:pPr>
              <w:jc w:val="center"/>
              <w:rPr>
                <w:rFonts w:ascii="仿宋_GB2312" w:hAnsi="仿宋_GB2312" w:eastAsia="仿宋_GB2312"/>
                <w:b/>
                <w:color w:val="auto"/>
                <w:sz w:val="28"/>
              </w:rPr>
            </w:pPr>
          </w:p>
        </w:tc>
        <w:tc>
          <w:tcPr>
            <w:tcW w:w="1733" w:type="dxa"/>
            <w:tcBorders>
              <w:top w:val="single" w:color="auto" w:sz="4" w:space="0"/>
              <w:left w:val="single" w:color="auto" w:sz="4" w:space="0"/>
              <w:bottom w:val="single" w:color="auto" w:sz="4" w:space="0"/>
              <w:right w:val="single" w:color="auto" w:sz="4" w:space="0"/>
            </w:tcBorders>
            <w:noWrap/>
            <w:vAlign w:val="center"/>
          </w:tcPr>
          <w:p w14:paraId="63368F44">
            <w:pPr>
              <w:jc w:val="center"/>
              <w:rPr>
                <w:rFonts w:ascii="仿宋_GB2312" w:hAnsi="仿宋_GB2312" w:eastAsia="仿宋_GB2312"/>
                <w:b/>
                <w:color w:val="auto"/>
                <w:sz w:val="28"/>
              </w:rPr>
            </w:pPr>
          </w:p>
        </w:tc>
        <w:tc>
          <w:tcPr>
            <w:tcW w:w="2866" w:type="dxa"/>
            <w:gridSpan w:val="4"/>
            <w:tcBorders>
              <w:top w:val="single" w:color="auto" w:sz="4" w:space="0"/>
              <w:left w:val="single" w:color="auto" w:sz="4" w:space="0"/>
              <w:bottom w:val="single" w:color="auto" w:sz="4" w:space="0"/>
              <w:right w:val="single" w:color="auto" w:sz="4" w:space="0"/>
            </w:tcBorders>
            <w:noWrap/>
            <w:vAlign w:val="center"/>
          </w:tcPr>
          <w:p w14:paraId="16D24032">
            <w:pPr>
              <w:jc w:val="center"/>
              <w:rPr>
                <w:rFonts w:ascii="仿宋_GB2312" w:hAnsi="仿宋_GB2312" w:eastAsia="仿宋_GB2312"/>
                <w:b/>
                <w:color w:val="auto"/>
                <w:sz w:val="28"/>
              </w:rPr>
            </w:pPr>
          </w:p>
        </w:tc>
        <w:tc>
          <w:tcPr>
            <w:tcW w:w="2587" w:type="dxa"/>
            <w:gridSpan w:val="3"/>
            <w:tcBorders>
              <w:top w:val="single" w:color="auto" w:sz="4" w:space="0"/>
              <w:left w:val="single" w:color="auto" w:sz="4" w:space="0"/>
              <w:bottom w:val="single" w:color="auto" w:sz="4" w:space="0"/>
              <w:right w:val="single" w:color="auto" w:sz="4" w:space="0"/>
            </w:tcBorders>
            <w:noWrap/>
            <w:vAlign w:val="center"/>
          </w:tcPr>
          <w:p w14:paraId="147C84D4">
            <w:pPr>
              <w:jc w:val="center"/>
              <w:rPr>
                <w:rFonts w:hint="eastAsia" w:ascii="仿宋_GB2312" w:hAnsi="仿宋_GB2312" w:eastAsia="仿宋_GB2312"/>
                <w:b/>
                <w:color w:val="auto"/>
                <w:sz w:val="28"/>
              </w:rPr>
            </w:pPr>
          </w:p>
        </w:tc>
      </w:tr>
      <w:tr w14:paraId="796FF41C">
        <w:tblPrEx>
          <w:tblCellMar>
            <w:top w:w="0" w:type="dxa"/>
            <w:left w:w="108" w:type="dxa"/>
            <w:bottom w:w="0" w:type="dxa"/>
            <w:right w:w="108" w:type="dxa"/>
          </w:tblCellMar>
        </w:tblPrEx>
        <w:trPr>
          <w:trHeight w:val="478" w:hRule="atLeast"/>
          <w:jc w:val="center"/>
        </w:trPr>
        <w:tc>
          <w:tcPr>
            <w:tcW w:w="2549" w:type="dxa"/>
            <w:vMerge w:val="continue"/>
            <w:tcBorders>
              <w:top w:val="single" w:color="auto" w:sz="4" w:space="0"/>
              <w:left w:val="single" w:color="auto" w:sz="4" w:space="0"/>
              <w:bottom w:val="single" w:color="auto" w:sz="4" w:space="0"/>
              <w:right w:val="single" w:color="auto" w:sz="4" w:space="0"/>
            </w:tcBorders>
            <w:vAlign w:val="center"/>
          </w:tcPr>
          <w:p w14:paraId="1BD65D93">
            <w:pPr>
              <w:jc w:val="center"/>
              <w:rPr>
                <w:rFonts w:ascii="仿宋_GB2312" w:hAnsi="仿宋_GB2312" w:eastAsia="仿宋_GB2312"/>
                <w:b/>
                <w:color w:val="auto"/>
                <w:sz w:val="28"/>
              </w:rPr>
            </w:pPr>
          </w:p>
        </w:tc>
        <w:tc>
          <w:tcPr>
            <w:tcW w:w="1733" w:type="dxa"/>
            <w:tcBorders>
              <w:top w:val="single" w:color="auto" w:sz="4" w:space="0"/>
              <w:left w:val="single" w:color="auto" w:sz="4" w:space="0"/>
              <w:bottom w:val="single" w:color="auto" w:sz="4" w:space="0"/>
              <w:right w:val="single" w:color="auto" w:sz="4" w:space="0"/>
            </w:tcBorders>
            <w:noWrap/>
            <w:vAlign w:val="center"/>
          </w:tcPr>
          <w:p w14:paraId="3DB42888">
            <w:pPr>
              <w:jc w:val="center"/>
              <w:rPr>
                <w:rFonts w:ascii="仿宋_GB2312" w:hAnsi="仿宋_GB2312" w:eastAsia="仿宋_GB2312"/>
                <w:b/>
                <w:color w:val="auto"/>
                <w:sz w:val="28"/>
              </w:rPr>
            </w:pPr>
          </w:p>
        </w:tc>
        <w:tc>
          <w:tcPr>
            <w:tcW w:w="2866" w:type="dxa"/>
            <w:gridSpan w:val="4"/>
            <w:tcBorders>
              <w:top w:val="single" w:color="auto" w:sz="4" w:space="0"/>
              <w:left w:val="single" w:color="auto" w:sz="4" w:space="0"/>
              <w:bottom w:val="single" w:color="auto" w:sz="4" w:space="0"/>
              <w:right w:val="single" w:color="auto" w:sz="4" w:space="0"/>
            </w:tcBorders>
            <w:noWrap/>
            <w:vAlign w:val="center"/>
          </w:tcPr>
          <w:p w14:paraId="655F07E4">
            <w:pPr>
              <w:jc w:val="center"/>
              <w:rPr>
                <w:rFonts w:ascii="仿宋_GB2312" w:hAnsi="仿宋_GB2312" w:eastAsia="仿宋_GB2312"/>
                <w:b/>
                <w:color w:val="auto"/>
                <w:sz w:val="28"/>
              </w:rPr>
            </w:pPr>
          </w:p>
        </w:tc>
        <w:tc>
          <w:tcPr>
            <w:tcW w:w="2587" w:type="dxa"/>
            <w:gridSpan w:val="3"/>
            <w:tcBorders>
              <w:top w:val="single" w:color="auto" w:sz="4" w:space="0"/>
              <w:left w:val="single" w:color="auto" w:sz="4" w:space="0"/>
              <w:bottom w:val="single" w:color="auto" w:sz="4" w:space="0"/>
              <w:right w:val="single" w:color="auto" w:sz="4" w:space="0"/>
            </w:tcBorders>
            <w:noWrap/>
            <w:vAlign w:val="center"/>
          </w:tcPr>
          <w:p w14:paraId="4C8DBC65">
            <w:pPr>
              <w:jc w:val="center"/>
              <w:rPr>
                <w:rFonts w:hint="eastAsia" w:ascii="仿宋_GB2312" w:hAnsi="仿宋_GB2312" w:eastAsia="仿宋_GB2312"/>
                <w:b/>
                <w:color w:val="auto"/>
                <w:sz w:val="28"/>
              </w:rPr>
            </w:pPr>
          </w:p>
        </w:tc>
      </w:tr>
      <w:tr w14:paraId="03D4AF7B">
        <w:tblPrEx>
          <w:tblCellMar>
            <w:top w:w="0" w:type="dxa"/>
            <w:left w:w="108" w:type="dxa"/>
            <w:bottom w:w="0" w:type="dxa"/>
            <w:right w:w="108" w:type="dxa"/>
          </w:tblCellMar>
        </w:tblPrEx>
        <w:trPr>
          <w:trHeight w:val="1640" w:hRule="atLeast"/>
          <w:jc w:val="center"/>
        </w:trPr>
        <w:tc>
          <w:tcPr>
            <w:tcW w:w="2549" w:type="dxa"/>
            <w:tcBorders>
              <w:top w:val="single" w:color="auto" w:sz="4" w:space="0"/>
              <w:left w:val="single" w:color="auto" w:sz="4" w:space="0"/>
              <w:bottom w:val="single" w:color="auto" w:sz="4" w:space="0"/>
              <w:right w:val="single" w:color="auto" w:sz="4" w:space="0"/>
            </w:tcBorders>
            <w:vAlign w:val="center"/>
          </w:tcPr>
          <w:p w14:paraId="158027CD">
            <w:pPr>
              <w:jc w:val="left"/>
              <w:rPr>
                <w:rFonts w:hint="eastAsia" w:ascii="仿宋_GB2312" w:hAnsi="仿宋_GB2312" w:eastAsia="仿宋_GB2312"/>
                <w:b/>
                <w:color w:val="auto"/>
                <w:sz w:val="28"/>
                <w:lang w:val="en-US" w:eastAsia="zh-CN"/>
              </w:rPr>
            </w:pPr>
            <w:r>
              <w:rPr>
                <w:rFonts w:hint="eastAsia" w:ascii="仿宋_GB2312" w:hAnsi="仿宋_GB2312" w:eastAsia="仿宋_GB2312"/>
                <w:b/>
                <w:bCs/>
                <w:color w:val="auto"/>
                <w:sz w:val="28"/>
                <w:szCs w:val="28"/>
              </w:rPr>
              <w:t>第</w:t>
            </w:r>
            <w:r>
              <w:rPr>
                <w:rFonts w:hint="eastAsia" w:ascii="仿宋_GB2312" w:hAnsi="仿宋_GB2312" w:eastAsia="仿宋_GB2312"/>
                <w:b/>
                <w:bCs/>
                <w:color w:val="auto"/>
                <w:sz w:val="28"/>
                <w:szCs w:val="28"/>
                <w:lang w:val="en-US" w:eastAsia="zh-CN"/>
              </w:rPr>
              <w:t>9</w:t>
            </w:r>
            <w:r>
              <w:rPr>
                <w:rFonts w:hint="eastAsia" w:ascii="仿宋_GB2312" w:hAnsi="仿宋_GB2312" w:eastAsia="仿宋_GB2312"/>
                <w:b/>
                <w:bCs/>
                <w:color w:val="auto"/>
                <w:sz w:val="28"/>
                <w:szCs w:val="28"/>
              </w:rPr>
              <w:t>条</w:t>
            </w:r>
            <w:r>
              <w:rPr>
                <w:rFonts w:hint="eastAsia" w:ascii="仿宋_GB2312" w:hAnsi="仿宋_GB2312" w:eastAsia="仿宋_GB2312"/>
                <w:b/>
                <w:bCs/>
                <w:color w:val="auto"/>
                <w:sz w:val="28"/>
                <w:szCs w:val="28"/>
                <w:lang w:val="en-US" w:eastAsia="zh-CN"/>
              </w:rPr>
              <w:t xml:space="preserve"> </w:t>
            </w:r>
            <w:r>
              <w:rPr>
                <w:rFonts w:hint="eastAsia" w:ascii="仿宋_GB2312" w:hAnsi="仿宋_GB2312" w:eastAsia="仿宋_GB2312"/>
                <w:color w:val="auto"/>
                <w:sz w:val="24"/>
              </w:rPr>
              <w:t>省内</w:t>
            </w:r>
            <w:r>
              <w:rPr>
                <w:rFonts w:hint="eastAsia" w:ascii="仿宋_GB2312" w:hAnsi="仿宋_GB2312" w:eastAsia="仿宋_GB2312"/>
                <w:color w:val="auto"/>
                <w:sz w:val="24"/>
                <w:lang w:eastAsia="zh-CN"/>
              </w:rPr>
              <w:t>用户名单</w:t>
            </w:r>
          </w:p>
        </w:tc>
        <w:tc>
          <w:tcPr>
            <w:tcW w:w="7186" w:type="dxa"/>
            <w:gridSpan w:val="8"/>
            <w:tcBorders>
              <w:top w:val="single" w:color="auto" w:sz="4" w:space="0"/>
              <w:left w:val="single" w:color="auto" w:sz="4" w:space="0"/>
              <w:bottom w:val="single" w:color="auto" w:sz="4" w:space="0"/>
              <w:right w:val="single" w:color="auto" w:sz="4" w:space="0"/>
            </w:tcBorders>
            <w:noWrap/>
            <w:vAlign w:val="center"/>
          </w:tcPr>
          <w:p w14:paraId="32BDB27A">
            <w:pPr>
              <w:jc w:val="center"/>
              <w:rPr>
                <w:rFonts w:hint="eastAsia" w:ascii="仿宋_GB2312" w:hAnsi="仿宋_GB2312" w:eastAsia="仿宋_GB2312"/>
                <w:b/>
                <w:color w:val="auto"/>
                <w:sz w:val="28"/>
              </w:rPr>
            </w:pPr>
          </w:p>
        </w:tc>
      </w:tr>
    </w:tbl>
    <w:p w14:paraId="50413989">
      <w:pPr>
        <w:rPr>
          <w:rFonts w:ascii="仿宋_GB2312" w:hAnsi="仿宋_GB2312" w:eastAsia="仿宋_GB2312"/>
          <w:b/>
          <w:color w:val="auto"/>
          <w:sz w:val="28"/>
        </w:rPr>
      </w:pPr>
    </w:p>
    <w:p w14:paraId="5DAC3BA6">
      <w:pPr>
        <w:pStyle w:val="3"/>
        <w:numPr>
          <w:ilvl w:val="0"/>
          <w:numId w:val="0"/>
        </w:numPr>
        <w:bidi w:val="0"/>
        <w:ind w:leftChars="0"/>
        <w:jc w:val="both"/>
        <w:rPr>
          <w:rFonts w:hint="eastAsia"/>
          <w:lang w:val="en-US" w:eastAsia="zh-CN"/>
        </w:rPr>
      </w:pPr>
      <w:bookmarkStart w:id="0" w:name="_Toc12651"/>
      <w:r>
        <w:rPr>
          <w:rFonts w:hint="eastAsia"/>
          <w:lang w:val="en-US" w:eastAsia="zh-CN"/>
        </w:rPr>
        <w:t>三、营业执照</w:t>
      </w:r>
      <w:bookmarkEnd w:id="0"/>
    </w:p>
    <w:p w14:paraId="7E16382C">
      <w:pPr>
        <w:spacing w:line="360" w:lineRule="auto"/>
        <w:ind w:firstLine="480" w:firstLineChars="200"/>
        <w:rPr>
          <w:rFonts w:hint="eastAsia" w:asciiTheme="minorEastAsia" w:hAnsiTheme="minorEastAsia" w:eastAsiaTheme="minorEastAsia"/>
          <w:i/>
          <w:iCs/>
          <w:color w:val="0070C0"/>
          <w:sz w:val="24"/>
          <w:szCs w:val="24"/>
        </w:rPr>
      </w:pPr>
      <w:r>
        <w:rPr>
          <w:rFonts w:hint="eastAsia" w:asciiTheme="minorEastAsia" w:hAnsiTheme="minorEastAsia" w:eastAsiaTheme="minorEastAsia"/>
          <w:i/>
          <w:iCs/>
          <w:color w:val="0070C0"/>
          <w:sz w:val="24"/>
          <w:szCs w:val="24"/>
        </w:rPr>
        <w:t>【请提供单位营业执照】</w:t>
      </w:r>
    </w:p>
    <w:p w14:paraId="1D30218E">
      <w:pPr>
        <w:pStyle w:val="2"/>
        <w:rPr>
          <w:rFonts w:hint="eastAsia" w:eastAsiaTheme="minorEastAsia"/>
          <w:lang w:eastAsia="zh-CN"/>
        </w:rPr>
      </w:pPr>
      <w:r>
        <w:rPr>
          <w:rFonts w:hint="eastAsia" w:asciiTheme="minorEastAsia" w:hAnsiTheme="minorEastAsia"/>
          <w:i/>
          <w:iCs/>
          <w:color w:val="0070C0"/>
          <w:sz w:val="24"/>
          <w:szCs w:val="24"/>
          <w:lang w:eastAsia="zh-CN"/>
        </w:rPr>
        <w:t>四、</w:t>
      </w:r>
      <w:r>
        <w:rPr>
          <w:rFonts w:hint="eastAsia" w:ascii="仿宋_GB2312" w:hAnsi="仿宋_GB2312" w:eastAsia="仿宋_GB2312" w:cs="仿宋_GB2312"/>
          <w:kern w:val="0"/>
          <w:sz w:val="32"/>
          <w:szCs w:val="32"/>
          <w:lang w:val="en-US" w:eastAsia="zh-CN" w:bidi="ar"/>
        </w:rPr>
        <w:t>未列入“信用中国”网站中“记录失信被执行人或重大税收违法案件当事人名单或政府采购严重违法失信行为”的记录名单查询截图证明；</w:t>
      </w:r>
    </w:p>
    <w:p w14:paraId="5CE46EF5">
      <w:pPr>
        <w:pStyle w:val="3"/>
        <w:numPr>
          <w:ilvl w:val="0"/>
          <w:numId w:val="0"/>
        </w:numPr>
        <w:bidi w:val="0"/>
        <w:ind w:leftChars="0"/>
        <w:jc w:val="both"/>
        <w:rPr>
          <w:rFonts w:hint="eastAsia"/>
          <w:lang w:val="en-US" w:eastAsia="zh-CN"/>
        </w:rPr>
      </w:pPr>
      <w:bookmarkStart w:id="1" w:name="_Toc29175"/>
      <w:r>
        <w:rPr>
          <w:rFonts w:hint="eastAsia"/>
          <w:lang w:val="en-US" w:eastAsia="zh-CN"/>
        </w:rPr>
        <w:t>五、医疗器械相关证书</w:t>
      </w:r>
      <w:bookmarkEnd w:id="1"/>
    </w:p>
    <w:p w14:paraId="56051E0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pPr>
      <w:r>
        <w:rPr>
          <w:rFonts w:hint="eastAsia" w:asciiTheme="minorEastAsia" w:hAnsiTheme="minorEastAsia" w:eastAsiaTheme="minorEastAsia"/>
          <w:i/>
          <w:iCs/>
          <w:color w:val="0070C0"/>
          <w:sz w:val="24"/>
          <w:szCs w:val="24"/>
        </w:rPr>
        <w:t>【</w:t>
      </w:r>
      <w:r>
        <w:rPr>
          <w:rFonts w:hint="eastAsia" w:cs="Times New Roman" w:asciiTheme="minorEastAsia" w:hAnsiTheme="minorEastAsia" w:eastAsiaTheme="minorEastAsia"/>
          <w:i/>
          <w:iCs/>
          <w:color w:val="0070C0"/>
          <w:kern w:val="2"/>
          <w:sz w:val="24"/>
          <w:szCs w:val="24"/>
          <w:lang w:val="en-US" w:eastAsia="zh-CN" w:bidi="ar-SA"/>
        </w:rPr>
        <w:t>生产企业提供《医疗器械生产许可证》</w:t>
      </w:r>
      <w:r>
        <w:rPr>
          <w:rFonts w:hint="eastAsia" w:cs="Times New Roman" w:asciiTheme="minorEastAsia" w:hAnsiTheme="minorEastAsia"/>
          <w:i/>
          <w:iCs/>
          <w:color w:val="0070C0"/>
          <w:kern w:val="2"/>
          <w:sz w:val="24"/>
          <w:szCs w:val="24"/>
          <w:lang w:val="en-US" w:eastAsia="zh-CN" w:bidi="ar-SA"/>
        </w:rPr>
        <w:t>（</w:t>
      </w:r>
      <w:r>
        <w:rPr>
          <w:rFonts w:hint="eastAsia" w:cs="Times New Roman" w:asciiTheme="minorEastAsia" w:hAnsiTheme="minorEastAsia" w:eastAsiaTheme="minorEastAsia"/>
          <w:i/>
          <w:iCs/>
          <w:color w:val="0070C0"/>
          <w:kern w:val="2"/>
          <w:sz w:val="24"/>
          <w:szCs w:val="24"/>
          <w:lang w:val="en-US" w:eastAsia="zh-CN" w:bidi="ar-SA"/>
        </w:rPr>
        <w:t>有效期内</w:t>
      </w:r>
      <w:r>
        <w:rPr>
          <w:rFonts w:hint="eastAsia" w:cs="Times New Roman" w:asciiTheme="minorEastAsia" w:hAnsiTheme="minorEastAsia"/>
          <w:i/>
          <w:iCs/>
          <w:color w:val="0070C0"/>
          <w:kern w:val="2"/>
          <w:sz w:val="24"/>
          <w:szCs w:val="24"/>
          <w:lang w:val="en-US" w:eastAsia="zh-CN" w:bidi="ar-SA"/>
        </w:rPr>
        <w:t>）</w:t>
      </w:r>
      <w:r>
        <w:rPr>
          <w:rFonts w:hint="eastAsia" w:cs="Times New Roman" w:asciiTheme="minorEastAsia" w:hAnsiTheme="minorEastAsia" w:eastAsiaTheme="minorEastAsia"/>
          <w:i/>
          <w:iCs/>
          <w:color w:val="0070C0"/>
          <w:kern w:val="2"/>
          <w:sz w:val="24"/>
          <w:szCs w:val="24"/>
          <w:lang w:val="en-US" w:eastAsia="zh-CN" w:bidi="ar-SA"/>
        </w:rPr>
        <w:t>复印件；代理商提供《医疗器械经营许可证》</w:t>
      </w:r>
      <w:r>
        <w:rPr>
          <w:rFonts w:hint="eastAsia" w:cs="Times New Roman" w:asciiTheme="minorEastAsia" w:hAnsiTheme="minorEastAsia"/>
          <w:i/>
          <w:iCs/>
          <w:color w:val="0070C0"/>
          <w:kern w:val="2"/>
          <w:sz w:val="24"/>
          <w:szCs w:val="24"/>
          <w:lang w:val="en-US" w:eastAsia="zh-CN" w:bidi="ar-SA"/>
        </w:rPr>
        <w:t>（</w:t>
      </w:r>
      <w:r>
        <w:rPr>
          <w:rFonts w:hint="eastAsia" w:cs="Times New Roman" w:asciiTheme="minorEastAsia" w:hAnsiTheme="minorEastAsia" w:eastAsiaTheme="minorEastAsia"/>
          <w:i/>
          <w:iCs/>
          <w:color w:val="0070C0"/>
          <w:kern w:val="2"/>
          <w:sz w:val="24"/>
          <w:szCs w:val="24"/>
          <w:lang w:val="en-US" w:eastAsia="zh-CN" w:bidi="ar-SA"/>
        </w:rPr>
        <w:t>有效期内</w:t>
      </w:r>
      <w:r>
        <w:rPr>
          <w:rFonts w:hint="eastAsia" w:cs="Times New Roman" w:asciiTheme="minorEastAsia" w:hAnsiTheme="minorEastAsia"/>
          <w:i/>
          <w:iCs/>
          <w:color w:val="0070C0"/>
          <w:kern w:val="2"/>
          <w:sz w:val="24"/>
          <w:szCs w:val="24"/>
          <w:lang w:val="en-US" w:eastAsia="zh-CN" w:bidi="ar-SA"/>
        </w:rPr>
        <w:t>）</w:t>
      </w:r>
      <w:r>
        <w:rPr>
          <w:rFonts w:hint="eastAsia" w:cs="Times New Roman" w:asciiTheme="minorEastAsia" w:hAnsiTheme="minorEastAsia" w:eastAsiaTheme="minorEastAsia"/>
          <w:i/>
          <w:iCs/>
          <w:color w:val="0070C0"/>
          <w:kern w:val="2"/>
          <w:sz w:val="24"/>
          <w:szCs w:val="24"/>
          <w:lang w:val="en-US" w:eastAsia="zh-CN" w:bidi="ar-SA"/>
        </w:rPr>
        <w:t>复印件</w:t>
      </w:r>
      <w:r>
        <w:rPr>
          <w:rFonts w:hint="eastAsia" w:asciiTheme="minorEastAsia" w:hAnsiTheme="minorEastAsia" w:eastAsiaTheme="minorEastAsia"/>
          <w:i/>
          <w:iCs/>
          <w:color w:val="0070C0"/>
          <w:sz w:val="24"/>
          <w:szCs w:val="24"/>
        </w:rPr>
        <w:t>】</w:t>
      </w:r>
    </w:p>
    <w:p w14:paraId="159D6C3E">
      <w:pPr>
        <w:pStyle w:val="3"/>
        <w:numPr>
          <w:ilvl w:val="0"/>
          <w:numId w:val="0"/>
        </w:numPr>
        <w:bidi w:val="0"/>
        <w:ind w:leftChars="0"/>
        <w:jc w:val="both"/>
        <w:rPr>
          <w:rFonts w:hint="default"/>
          <w:lang w:val="en-US" w:eastAsia="zh-CN"/>
        </w:rPr>
      </w:pPr>
      <w:bookmarkStart w:id="2" w:name="_Toc21708"/>
      <w:r>
        <w:rPr>
          <w:rFonts w:hint="eastAsia"/>
          <w:lang w:val="en-US" w:eastAsia="zh-CN"/>
        </w:rPr>
        <w:t>六、产品注册证</w:t>
      </w:r>
      <w:bookmarkEnd w:id="2"/>
    </w:p>
    <w:p w14:paraId="108B191D">
      <w:pPr>
        <w:spacing w:line="360" w:lineRule="auto"/>
        <w:ind w:firstLine="480" w:firstLineChars="200"/>
        <w:rPr>
          <w:rFonts w:asciiTheme="minorEastAsia" w:hAnsiTheme="minorEastAsia" w:eastAsiaTheme="minorEastAsia"/>
          <w:i/>
          <w:iCs/>
          <w:color w:val="0070C0"/>
          <w:sz w:val="24"/>
          <w:szCs w:val="24"/>
        </w:rPr>
      </w:pPr>
      <w:r>
        <w:rPr>
          <w:rFonts w:hint="eastAsia" w:asciiTheme="minorEastAsia" w:hAnsiTheme="minorEastAsia" w:eastAsiaTheme="minorEastAsia"/>
          <w:i/>
          <w:iCs/>
          <w:color w:val="0070C0"/>
          <w:sz w:val="24"/>
          <w:szCs w:val="24"/>
        </w:rPr>
        <w:t>【请提供产品注册证】</w:t>
      </w:r>
    </w:p>
    <w:p w14:paraId="72DDD80B">
      <w:pPr>
        <w:pStyle w:val="3"/>
        <w:numPr>
          <w:ilvl w:val="0"/>
          <w:numId w:val="0"/>
        </w:numPr>
        <w:bidi w:val="0"/>
        <w:ind w:leftChars="0"/>
        <w:jc w:val="both"/>
        <w:rPr>
          <w:rFonts w:hint="default"/>
          <w:lang w:val="en-US" w:eastAsia="zh-CN"/>
        </w:rPr>
      </w:pPr>
      <w:bookmarkStart w:id="3" w:name="_Toc28629"/>
      <w:r>
        <w:rPr>
          <w:rFonts w:hint="eastAsia"/>
          <w:lang w:val="en-US" w:eastAsia="zh-CN"/>
        </w:rPr>
        <w:t>七、产品授权书</w:t>
      </w:r>
      <w:bookmarkEnd w:id="3"/>
    </w:p>
    <w:p w14:paraId="2FC689BD">
      <w:pPr>
        <w:spacing w:line="360" w:lineRule="auto"/>
        <w:ind w:firstLine="480" w:firstLineChars="200"/>
        <w:rPr>
          <w:rFonts w:hint="eastAsia"/>
        </w:rPr>
      </w:pPr>
      <w:r>
        <w:rPr>
          <w:rFonts w:hint="eastAsia" w:asciiTheme="minorEastAsia" w:hAnsiTheme="minorEastAsia" w:eastAsiaTheme="minorEastAsia"/>
          <w:i/>
          <w:iCs/>
          <w:color w:val="0070C0"/>
          <w:sz w:val="24"/>
          <w:szCs w:val="24"/>
        </w:rPr>
        <w:t>【</w:t>
      </w:r>
      <w:r>
        <w:rPr>
          <w:rFonts w:hint="eastAsia" w:asciiTheme="minorEastAsia" w:hAnsiTheme="minorEastAsia" w:eastAsiaTheme="minorEastAsia"/>
          <w:i/>
          <w:iCs/>
          <w:color w:val="0070C0"/>
          <w:sz w:val="24"/>
          <w:szCs w:val="24"/>
          <w:lang w:val="en-US" w:eastAsia="zh-CN"/>
        </w:rPr>
        <w:t>如是代理商请提供</w:t>
      </w:r>
      <w:r>
        <w:rPr>
          <w:rFonts w:hint="eastAsia" w:asciiTheme="minorEastAsia" w:hAnsiTheme="minorEastAsia" w:eastAsiaTheme="minorEastAsia"/>
          <w:i/>
          <w:iCs/>
          <w:color w:val="0070C0"/>
          <w:sz w:val="24"/>
          <w:szCs w:val="24"/>
        </w:rPr>
        <w:t>】</w:t>
      </w:r>
    </w:p>
    <w:p w14:paraId="6A7753E1">
      <w:pPr>
        <w:pStyle w:val="3"/>
        <w:numPr>
          <w:ilvl w:val="0"/>
          <w:numId w:val="0"/>
        </w:numPr>
        <w:bidi w:val="0"/>
        <w:ind w:leftChars="0"/>
        <w:jc w:val="both"/>
        <w:rPr>
          <w:rFonts w:hint="eastAsia"/>
          <w:lang w:val="en-US" w:eastAsia="zh-CN"/>
        </w:rPr>
      </w:pPr>
      <w:bookmarkStart w:id="4" w:name="_Toc332"/>
      <w:r>
        <w:rPr>
          <w:rFonts w:hint="eastAsia"/>
          <w:lang w:val="en-US" w:eastAsia="zh-CN"/>
        </w:rPr>
        <w:t>八、产品彩页</w:t>
      </w:r>
      <w:bookmarkEnd w:id="4"/>
    </w:p>
    <w:p w14:paraId="04D745B2">
      <w:pPr>
        <w:spacing w:line="360" w:lineRule="auto"/>
        <w:ind w:firstLine="480" w:firstLineChars="200"/>
        <w:rPr>
          <w:rFonts w:ascii="黑体" w:hAnsi="黑体" w:eastAsia="黑体" w:cs="黑体"/>
          <w:color w:val="auto"/>
          <w:sz w:val="32"/>
          <w:szCs w:val="32"/>
        </w:rPr>
      </w:pPr>
      <w:r>
        <w:rPr>
          <w:rFonts w:hint="eastAsia" w:asciiTheme="minorEastAsia" w:hAnsiTheme="minorEastAsia" w:eastAsiaTheme="minorEastAsia"/>
          <w:i/>
          <w:iCs/>
          <w:color w:val="0070C0"/>
          <w:sz w:val="24"/>
          <w:szCs w:val="24"/>
        </w:rPr>
        <w:t>【请提供产品彩页】</w:t>
      </w:r>
    </w:p>
    <w:p w14:paraId="069AFB66">
      <w:pPr>
        <w:pStyle w:val="2"/>
        <w:numPr>
          <w:ilvl w:val="0"/>
          <w:numId w:val="0"/>
        </w:numPr>
        <w:rPr>
          <w:rFonts w:hint="eastAsia" w:cs="Times New Roman" w:asciiTheme="majorHAnsi" w:hAnsiTheme="majorHAnsi" w:eastAsiaTheme="majorEastAsia"/>
          <w:b/>
          <w:bCs/>
          <w:kern w:val="32"/>
          <w:sz w:val="32"/>
          <w:szCs w:val="32"/>
          <w:lang w:val="en-US" w:eastAsia="zh-CN" w:bidi="ar-SA"/>
        </w:rPr>
      </w:pPr>
      <w:r>
        <w:rPr>
          <w:rFonts w:hint="eastAsia" w:cs="Times New Roman" w:asciiTheme="majorHAnsi" w:hAnsiTheme="majorHAnsi" w:eastAsiaTheme="majorEastAsia"/>
          <w:b/>
          <w:bCs/>
          <w:kern w:val="32"/>
          <w:sz w:val="32"/>
          <w:szCs w:val="32"/>
          <w:lang w:val="en-US" w:eastAsia="zh-CN" w:bidi="ar-SA"/>
        </w:rPr>
        <w:t>九、产品近三年三级医院合同或中标通知书（三份以上）（与</w:t>
      </w:r>
      <w:r>
        <w:rPr>
          <w:rFonts w:hint="eastAsia" w:ascii="宋体" w:hAnsi="宋体"/>
          <w:b/>
          <w:color w:val="auto"/>
          <w:sz w:val="32"/>
        </w:rPr>
        <w:t>设备技术参数表</w:t>
      </w:r>
      <w:r>
        <w:rPr>
          <w:rFonts w:hint="eastAsia" w:ascii="宋体" w:hAnsi="宋体"/>
          <w:b/>
          <w:color w:val="auto"/>
          <w:sz w:val="32"/>
          <w:lang w:eastAsia="zh-CN"/>
        </w:rPr>
        <w:t>的第</w:t>
      </w:r>
      <w:r>
        <w:rPr>
          <w:rFonts w:hint="eastAsia" w:ascii="宋体" w:hAnsi="宋体"/>
          <w:b/>
          <w:color w:val="auto"/>
          <w:sz w:val="32"/>
          <w:lang w:val="en-US" w:eastAsia="zh-CN"/>
        </w:rPr>
        <w:t>8条对应）</w:t>
      </w:r>
    </w:p>
    <w:p w14:paraId="6423866C">
      <w:pPr>
        <w:pStyle w:val="3"/>
        <w:numPr>
          <w:ilvl w:val="0"/>
          <w:numId w:val="0"/>
        </w:numPr>
        <w:bidi w:val="0"/>
        <w:ind w:leftChars="0"/>
        <w:jc w:val="both"/>
        <w:rPr>
          <w:rFonts w:hint="eastAsia"/>
          <w:lang w:val="en-US" w:eastAsia="zh-CN"/>
        </w:rPr>
      </w:pPr>
      <w:bookmarkStart w:id="5" w:name="_Toc31482"/>
      <w:r>
        <w:rPr>
          <w:rFonts w:hint="eastAsia"/>
          <w:lang w:val="en-US" w:eastAsia="zh-CN"/>
        </w:rPr>
        <w:t>十、</w:t>
      </w:r>
      <w:bookmarkEnd w:id="5"/>
      <w:r>
        <w:rPr>
          <w:rFonts w:hint="eastAsia"/>
          <w:lang w:val="en-US" w:eastAsia="zh-CN"/>
        </w:rPr>
        <w:t>其他</w:t>
      </w:r>
    </w:p>
    <w:p w14:paraId="3F0EA46E">
      <w:pPr>
        <w:pStyle w:val="3"/>
        <w:numPr>
          <w:ilvl w:val="0"/>
          <w:numId w:val="0"/>
        </w:numPr>
        <w:bidi w:val="0"/>
        <w:ind w:leftChars="0"/>
        <w:jc w:val="both"/>
        <w:rPr>
          <w:rFonts w:hint="eastAsia"/>
          <w:sz w:val="28"/>
          <w:szCs w:val="28"/>
          <w:lang w:val="en-US" w:eastAsia="zh-CN"/>
        </w:rPr>
      </w:pPr>
      <w:r>
        <w:rPr>
          <w:rFonts w:hint="eastAsia"/>
          <w:sz w:val="28"/>
          <w:szCs w:val="28"/>
          <w:lang w:val="en-US" w:eastAsia="zh-CN"/>
        </w:rPr>
        <w:t>1.本项目供货周期</w:t>
      </w:r>
    </w:p>
    <w:p w14:paraId="6E260DF6">
      <w:pPr>
        <w:spacing w:line="360" w:lineRule="auto"/>
        <w:ind w:firstLine="480" w:firstLineChars="200"/>
        <w:rPr>
          <w:rFonts w:asciiTheme="minorEastAsia" w:hAnsiTheme="minorEastAsia" w:eastAsiaTheme="minorEastAsia"/>
          <w:i/>
          <w:iCs/>
          <w:color w:val="0070C0"/>
          <w:sz w:val="24"/>
          <w:szCs w:val="24"/>
        </w:rPr>
      </w:pPr>
      <w:r>
        <w:rPr>
          <w:rFonts w:hint="eastAsia" w:asciiTheme="minorEastAsia" w:hAnsiTheme="minorEastAsia" w:eastAsiaTheme="minorEastAsia"/>
          <w:i/>
          <w:iCs/>
          <w:color w:val="0070C0"/>
          <w:sz w:val="24"/>
          <w:szCs w:val="24"/>
        </w:rPr>
        <w:t>【自合同的签订开始，设备以及配件的供货、安装调试、试运行、验收等整个项目的周期或计划，估算关键环节的完成时间以及整个项目的所需时间</w:t>
      </w:r>
      <w:r>
        <w:rPr>
          <w:rFonts w:hint="eastAsia" w:asciiTheme="minorEastAsia" w:hAnsiTheme="minorEastAsia" w:eastAsiaTheme="minorEastAsia"/>
          <w:i/>
          <w:iCs/>
          <w:color w:val="0070C0"/>
          <w:sz w:val="24"/>
          <w:szCs w:val="24"/>
          <w:lang w:eastAsia="zh-CN"/>
        </w:rPr>
        <w:t>，格式自拟</w:t>
      </w:r>
      <w:r>
        <w:rPr>
          <w:rFonts w:hint="eastAsia" w:asciiTheme="minorEastAsia" w:hAnsiTheme="minorEastAsia"/>
          <w:i/>
          <w:iCs/>
          <w:color w:val="0070C0"/>
          <w:sz w:val="24"/>
          <w:szCs w:val="24"/>
          <w:lang w:eastAsia="zh-CN"/>
        </w:rPr>
        <w:t>】</w:t>
      </w:r>
    </w:p>
    <w:p w14:paraId="5C3C4FFC">
      <w:pPr>
        <w:numPr>
          <w:ilvl w:val="0"/>
          <w:numId w:val="0"/>
        </w:numPr>
        <w:spacing w:line="360" w:lineRule="auto"/>
        <w:rPr>
          <w:rFonts w:hint="eastAsia" w:asciiTheme="minorEastAsia" w:hAnsiTheme="minorEastAsia" w:eastAsiaTheme="minorEastAsia"/>
          <w:i/>
          <w:iCs/>
          <w:color w:val="0070C0"/>
          <w:sz w:val="24"/>
          <w:szCs w:val="24"/>
        </w:rPr>
      </w:pPr>
      <w:r>
        <w:rPr>
          <w:rFonts w:hint="eastAsia" w:asciiTheme="majorHAnsi" w:hAnsiTheme="majorHAnsi" w:eastAsiaTheme="majorEastAsia" w:cstheme="minorBidi"/>
          <w:b/>
          <w:bCs/>
          <w:kern w:val="32"/>
          <w:sz w:val="28"/>
          <w:szCs w:val="28"/>
          <w:lang w:val="en-US" w:eastAsia="zh-CN" w:bidi="ar-SA"/>
        </w:rPr>
        <w:t>2.项目建议</w:t>
      </w:r>
      <w:r>
        <w:rPr>
          <w:rFonts w:hint="eastAsia" w:asciiTheme="minorEastAsia" w:hAnsiTheme="minorEastAsia" w:eastAsiaTheme="minorEastAsia"/>
          <w:i/>
          <w:iCs/>
          <w:color w:val="0070C0"/>
          <w:sz w:val="24"/>
          <w:szCs w:val="24"/>
        </w:rPr>
        <w:t>【针对本项目，提出技术选型、设备对医院场地安装要求（基建、防护、屏蔽、供电、供水、供气、信息化）及操作人员资质要求等方面的建议（如有）】</w:t>
      </w:r>
    </w:p>
    <w:p w14:paraId="1F6F8123">
      <w:pPr>
        <w:pStyle w:val="2"/>
        <w:numPr>
          <w:ilvl w:val="0"/>
          <w:numId w:val="0"/>
        </w:numPr>
        <w:ind w:leftChars="0"/>
        <w:rPr>
          <w:rFonts w:hint="eastAsia" w:asciiTheme="majorHAnsi" w:hAnsiTheme="majorHAnsi" w:eastAsiaTheme="majorEastAsia" w:cstheme="minorBidi"/>
          <w:b/>
          <w:bCs/>
          <w:kern w:val="32"/>
          <w:sz w:val="28"/>
          <w:szCs w:val="28"/>
          <w:lang w:val="en-US" w:eastAsia="zh-CN" w:bidi="ar-SA"/>
        </w:rPr>
      </w:pPr>
      <w:r>
        <w:rPr>
          <w:rFonts w:hint="eastAsia" w:asciiTheme="majorHAnsi" w:hAnsiTheme="majorHAnsi" w:eastAsiaTheme="majorEastAsia" w:cstheme="minorBidi"/>
          <w:b/>
          <w:bCs/>
          <w:kern w:val="32"/>
          <w:sz w:val="28"/>
          <w:szCs w:val="28"/>
          <w:lang w:val="en-US" w:eastAsia="zh-CN" w:bidi="ar-SA"/>
        </w:rPr>
        <w:t>3.其他需要说明的</w:t>
      </w:r>
    </w:p>
    <w:p w14:paraId="262A1465">
      <w:pPr>
        <w:rPr>
          <w:rFonts w:hint="eastAsia" w:asciiTheme="minorEastAsia" w:hAnsiTheme="minorEastAsia" w:eastAsiaTheme="minorEastAsia"/>
          <w:i/>
          <w:iCs/>
          <w:color w:val="0070C0"/>
          <w:sz w:val="24"/>
          <w:szCs w:val="24"/>
        </w:rPr>
      </w:pPr>
    </w:p>
    <w:p w14:paraId="425A7C61">
      <w:pPr>
        <w:pStyle w:val="2"/>
        <w:rPr>
          <w:rFonts w:hint="eastAsia" w:asciiTheme="minorEastAsia" w:hAnsiTheme="minorEastAsia" w:eastAsiaTheme="minorEastAsia"/>
          <w:i/>
          <w:iCs/>
          <w:color w:val="0070C0"/>
          <w:sz w:val="24"/>
          <w:szCs w:val="24"/>
        </w:rPr>
      </w:pPr>
    </w:p>
    <w:p w14:paraId="55A249C4">
      <w:pPr>
        <w:rPr>
          <w:rFonts w:hint="eastAsia" w:asciiTheme="minorEastAsia" w:hAnsiTheme="minorEastAsia" w:eastAsiaTheme="minorEastAsia"/>
          <w:i/>
          <w:iCs/>
          <w:color w:val="0070C0"/>
          <w:sz w:val="24"/>
          <w:szCs w:val="24"/>
        </w:rPr>
      </w:pPr>
    </w:p>
    <w:p w14:paraId="4DF55E62">
      <w:pPr>
        <w:pStyle w:val="2"/>
        <w:rPr>
          <w:rFonts w:hint="eastAsia" w:asciiTheme="minorEastAsia" w:hAnsiTheme="minorEastAsia" w:eastAsiaTheme="minorEastAsia"/>
          <w:i/>
          <w:iCs/>
          <w:color w:val="0070C0"/>
          <w:sz w:val="24"/>
          <w:szCs w:val="24"/>
        </w:rPr>
      </w:pPr>
    </w:p>
    <w:p w14:paraId="6C3FDD1F">
      <w:pPr>
        <w:rPr>
          <w:rFonts w:hint="eastAsia" w:asciiTheme="minorEastAsia" w:hAnsiTheme="minorEastAsia" w:eastAsiaTheme="minorEastAsia"/>
          <w:i/>
          <w:iCs/>
          <w:color w:val="0070C0"/>
          <w:sz w:val="24"/>
          <w:szCs w:val="24"/>
        </w:rPr>
      </w:pPr>
    </w:p>
    <w:p w14:paraId="73A7FAC9">
      <w:pPr>
        <w:pStyle w:val="2"/>
        <w:rPr>
          <w:rFonts w:hint="eastAsia" w:asciiTheme="minorEastAsia" w:hAnsiTheme="minorEastAsia" w:eastAsiaTheme="minorEastAsia"/>
          <w:i/>
          <w:iCs/>
          <w:color w:val="0070C0"/>
          <w:sz w:val="24"/>
          <w:szCs w:val="24"/>
        </w:rPr>
      </w:pPr>
    </w:p>
    <w:p w14:paraId="4B4C857D">
      <w:pPr>
        <w:rPr>
          <w:rFonts w:hint="eastAsia" w:asciiTheme="minorEastAsia" w:hAnsiTheme="minorEastAsia" w:eastAsiaTheme="minorEastAsia"/>
          <w:i/>
          <w:iCs/>
          <w:color w:val="0070C0"/>
          <w:sz w:val="24"/>
          <w:szCs w:val="24"/>
        </w:rPr>
      </w:pPr>
    </w:p>
    <w:p w14:paraId="2B58F0C3">
      <w:pPr>
        <w:pStyle w:val="2"/>
        <w:rPr>
          <w:rFonts w:hint="eastAsia" w:asciiTheme="minorEastAsia" w:hAnsiTheme="minorEastAsia" w:eastAsiaTheme="minorEastAsia"/>
          <w:i/>
          <w:iCs/>
          <w:color w:val="0070C0"/>
          <w:sz w:val="24"/>
          <w:szCs w:val="24"/>
        </w:rPr>
      </w:pPr>
    </w:p>
    <w:p w14:paraId="6C2C6AC2">
      <w:pPr>
        <w:rPr>
          <w:rFonts w:hint="eastAsia" w:asciiTheme="minorEastAsia" w:hAnsiTheme="minorEastAsia" w:eastAsiaTheme="minorEastAsia"/>
          <w:i/>
          <w:iCs/>
          <w:color w:val="0070C0"/>
          <w:sz w:val="24"/>
          <w:szCs w:val="24"/>
        </w:rPr>
      </w:pPr>
    </w:p>
    <w:p w14:paraId="10F9E78C">
      <w:pPr>
        <w:pStyle w:val="2"/>
        <w:rPr>
          <w:rFonts w:hint="eastAsia" w:asciiTheme="minorEastAsia" w:hAnsiTheme="minorEastAsia" w:eastAsiaTheme="minorEastAsia"/>
          <w:i/>
          <w:iCs/>
          <w:color w:val="0070C0"/>
          <w:sz w:val="24"/>
          <w:szCs w:val="24"/>
        </w:rPr>
      </w:pPr>
    </w:p>
    <w:p w14:paraId="0C574678">
      <w:pPr>
        <w:rPr>
          <w:rFonts w:hint="eastAsia" w:asciiTheme="minorEastAsia" w:hAnsiTheme="minorEastAsia" w:eastAsiaTheme="minorEastAsia"/>
          <w:i/>
          <w:iCs/>
          <w:color w:val="0070C0"/>
          <w:sz w:val="24"/>
          <w:szCs w:val="24"/>
        </w:rPr>
      </w:pPr>
    </w:p>
    <w:p w14:paraId="5FC3133E">
      <w:pPr>
        <w:pStyle w:val="3"/>
        <w:numPr>
          <w:ilvl w:val="0"/>
          <w:numId w:val="0"/>
        </w:numPr>
        <w:bidi w:val="0"/>
        <w:jc w:val="both"/>
        <w:rPr>
          <w:rFonts w:hint="eastAsia"/>
          <w:lang w:val="en-US" w:eastAsia="zh-CN"/>
        </w:rPr>
      </w:pPr>
      <w:bookmarkStart w:id="6" w:name="_Toc25478"/>
      <w:r>
        <w:rPr>
          <w:rFonts w:hint="eastAsia"/>
          <w:lang w:val="en-US" w:eastAsia="zh-CN"/>
        </w:rPr>
        <w:t>十一、提供资料真实性承诺书</w:t>
      </w:r>
      <w:bookmarkEnd w:id="6"/>
    </w:p>
    <w:p w14:paraId="0909F9D3">
      <w:pPr>
        <w:numPr>
          <w:ilvl w:val="0"/>
          <w:numId w:val="0"/>
        </w:numPr>
        <w:ind w:left="240" w:leftChars="0"/>
        <w:rPr>
          <w:rFonts w:hint="eastAsia"/>
          <w:lang w:val="en-US" w:eastAsia="zh-CN"/>
        </w:rPr>
      </w:pPr>
    </w:p>
    <w:p w14:paraId="1CCA6699">
      <w:pPr>
        <w:spacing w:line="500" w:lineRule="exact"/>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百色市中</w:t>
      </w:r>
      <w:r>
        <w:rPr>
          <w:rFonts w:hint="eastAsia" w:ascii="仿宋_GB2312" w:hAnsi="仿宋_GB2312" w:eastAsia="仿宋_GB2312" w:cs="仿宋_GB2312"/>
          <w:color w:val="auto"/>
          <w:kern w:val="0"/>
          <w:sz w:val="28"/>
          <w:szCs w:val="28"/>
        </w:rPr>
        <w:t>医院：</w:t>
      </w:r>
    </w:p>
    <w:p w14:paraId="17C40DC8">
      <w:pPr>
        <w:spacing w:line="500" w:lineRule="exact"/>
        <w:ind w:firstLine="560" w:firstLineChars="200"/>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rPr>
        <w:t>我</w:t>
      </w:r>
      <w:r>
        <w:rPr>
          <w:rFonts w:hint="eastAsia" w:ascii="仿宋_GB2312" w:hAnsi="仿宋_GB2312" w:eastAsia="仿宋_GB2312" w:cs="仿宋_GB2312"/>
          <w:color w:val="auto"/>
          <w:kern w:val="0"/>
          <w:sz w:val="28"/>
          <w:szCs w:val="28"/>
          <w:lang w:eastAsia="zh-CN"/>
        </w:rPr>
        <w:t>司认真</w:t>
      </w:r>
      <w:r>
        <w:rPr>
          <w:rFonts w:hint="eastAsia" w:ascii="仿宋_GB2312" w:hAnsi="仿宋_GB2312" w:eastAsia="仿宋_GB2312" w:cs="仿宋_GB2312"/>
          <w:color w:val="auto"/>
          <w:kern w:val="0"/>
          <w:sz w:val="28"/>
          <w:szCs w:val="28"/>
        </w:rPr>
        <w:t>研究了“</w:t>
      </w:r>
      <w:r>
        <w:rPr>
          <w:rFonts w:hint="eastAsia" w:ascii="仿宋_GB2312" w:hAnsi="仿宋_GB2312" w:eastAsia="仿宋_GB2312" w:cs="仿宋_GB2312"/>
          <w:color w:val="auto"/>
          <w:kern w:val="0"/>
          <w:sz w:val="28"/>
          <w:szCs w:val="28"/>
          <w:lang w:val="en-US" w:eastAsia="zh-CN"/>
        </w:rPr>
        <w:t>百色市中医院1.5T核磁共振成像系统医疗设备采购项目</w:t>
      </w:r>
      <w:r>
        <w:rPr>
          <w:rFonts w:hint="eastAsia" w:ascii="仿宋_GB2312" w:hAnsi="仿宋_GB2312" w:eastAsia="仿宋_GB2312" w:cs="仿宋_GB2312"/>
          <w:color w:val="auto"/>
          <w:kern w:val="0"/>
          <w:sz w:val="28"/>
          <w:szCs w:val="28"/>
        </w:rPr>
        <w:t>市场调研公告”文件，决定参加</w:t>
      </w:r>
      <w:r>
        <w:rPr>
          <w:rFonts w:hint="eastAsia" w:ascii="仿宋_GB2312" w:hAnsi="仿宋_GB2312" w:eastAsia="仿宋_GB2312" w:cs="仿宋_GB2312"/>
          <w:color w:val="auto"/>
          <w:kern w:val="0"/>
          <w:sz w:val="28"/>
          <w:szCs w:val="28"/>
          <w:lang w:eastAsia="zh-CN"/>
        </w:rPr>
        <w:t>贵院</w:t>
      </w:r>
      <w:r>
        <w:rPr>
          <w:rFonts w:hint="eastAsia" w:ascii="仿宋_GB2312" w:hAnsi="仿宋_GB2312" w:eastAsia="仿宋_GB2312" w:cs="仿宋_GB2312"/>
          <w:color w:val="auto"/>
          <w:kern w:val="0"/>
          <w:sz w:val="28"/>
          <w:szCs w:val="28"/>
        </w:rPr>
        <w:t>组织的市场调研。我方授权</w:t>
      </w:r>
      <w:r>
        <w:rPr>
          <w:rFonts w:hint="eastAsia" w:ascii="仿宋_GB2312" w:hAnsi="仿宋_GB2312" w:eastAsia="仿宋_GB2312" w:cs="仿宋_GB2312"/>
          <w:color w:val="auto"/>
          <w:kern w:val="0"/>
          <w:sz w:val="28"/>
          <w:szCs w:val="28"/>
          <w:u w:val="single"/>
        </w:rPr>
        <w:t>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rPr>
        <w:t>（姓名、身份证号、职务）代表</w:t>
      </w:r>
      <w:r>
        <w:rPr>
          <w:rFonts w:hint="eastAsia" w:ascii="仿宋_GB2312" w:hAnsi="仿宋_GB2312" w:eastAsia="仿宋_GB2312" w:cs="仿宋_GB2312"/>
          <w:color w:val="auto"/>
          <w:kern w:val="0"/>
          <w:sz w:val="28"/>
          <w:szCs w:val="28"/>
          <w:u w:val="single"/>
        </w:rPr>
        <w:t>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rPr>
        <w:t>（公司名称）全权处理本次市场调研的有关事宜。我</w:t>
      </w:r>
      <w:r>
        <w:rPr>
          <w:rFonts w:hint="eastAsia" w:ascii="仿宋_GB2312" w:hAnsi="仿宋_GB2312" w:eastAsia="仿宋_GB2312" w:cs="仿宋_GB2312"/>
          <w:color w:val="auto"/>
          <w:kern w:val="0"/>
          <w:sz w:val="28"/>
          <w:szCs w:val="28"/>
          <w:lang w:eastAsia="zh-CN"/>
        </w:rPr>
        <w:t>司</w:t>
      </w:r>
      <w:r>
        <w:rPr>
          <w:rFonts w:hint="eastAsia" w:ascii="仿宋_GB2312" w:hAnsi="仿宋_GB2312" w:eastAsia="仿宋_GB2312" w:cs="仿宋_GB2312"/>
          <w:color w:val="auto"/>
          <w:kern w:val="0"/>
          <w:sz w:val="28"/>
          <w:szCs w:val="28"/>
        </w:rPr>
        <w:t>现作出如下承诺：</w:t>
      </w:r>
    </w:p>
    <w:p w14:paraId="252BBF8A">
      <w:pPr>
        <w:spacing w:line="500" w:lineRule="exact"/>
        <w:ind w:firstLine="560" w:firstLineChars="200"/>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rPr>
        <w:t>一、我</w:t>
      </w:r>
      <w:r>
        <w:rPr>
          <w:rFonts w:hint="eastAsia" w:ascii="仿宋_GB2312" w:hAnsi="仿宋_GB2312" w:eastAsia="仿宋_GB2312" w:cs="仿宋_GB2312"/>
          <w:color w:val="auto"/>
          <w:kern w:val="0"/>
          <w:sz w:val="28"/>
          <w:szCs w:val="28"/>
          <w:lang w:eastAsia="zh-CN"/>
        </w:rPr>
        <w:t>司</w:t>
      </w:r>
      <w:r>
        <w:rPr>
          <w:rFonts w:hint="eastAsia" w:ascii="仿宋_GB2312" w:hAnsi="仿宋_GB2312" w:eastAsia="仿宋_GB2312" w:cs="仿宋_GB2312"/>
          <w:color w:val="auto"/>
          <w:kern w:val="0"/>
          <w:sz w:val="28"/>
          <w:szCs w:val="28"/>
        </w:rPr>
        <w:t>已知晓全部调研文件的内容，包括修改文件（如有）以及全部相关资料和有关附件，并对上述文件均无异议。</w:t>
      </w:r>
    </w:p>
    <w:p w14:paraId="2EABB855">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二、我</w:t>
      </w:r>
      <w:r>
        <w:rPr>
          <w:rFonts w:hint="eastAsia" w:ascii="仿宋_GB2312" w:hAnsi="仿宋_GB2312" w:eastAsia="仿宋_GB2312" w:cs="仿宋_GB2312"/>
          <w:color w:val="auto"/>
          <w:kern w:val="0"/>
          <w:sz w:val="28"/>
          <w:szCs w:val="28"/>
          <w:lang w:eastAsia="zh-CN"/>
        </w:rPr>
        <w:t>司</w:t>
      </w:r>
      <w:r>
        <w:rPr>
          <w:rFonts w:hint="eastAsia" w:ascii="仿宋_GB2312" w:hAnsi="仿宋_GB2312" w:eastAsia="仿宋_GB2312" w:cs="仿宋_GB2312"/>
          <w:color w:val="auto"/>
          <w:kern w:val="0"/>
          <w:sz w:val="28"/>
          <w:szCs w:val="28"/>
        </w:rPr>
        <w:t>愿意提供</w:t>
      </w:r>
      <w:r>
        <w:rPr>
          <w:rFonts w:hint="eastAsia" w:ascii="仿宋_GB2312" w:hAnsi="仿宋_GB2312" w:eastAsia="仿宋_GB2312" w:cs="仿宋_GB2312"/>
          <w:color w:val="auto"/>
          <w:kern w:val="0"/>
          <w:sz w:val="28"/>
          <w:szCs w:val="28"/>
          <w:lang w:eastAsia="zh-CN"/>
        </w:rPr>
        <w:t>贵院</w:t>
      </w:r>
      <w:r>
        <w:rPr>
          <w:rFonts w:hint="eastAsia" w:ascii="仿宋_GB2312" w:hAnsi="仿宋_GB2312" w:eastAsia="仿宋_GB2312" w:cs="仿宋_GB2312"/>
          <w:color w:val="auto"/>
          <w:kern w:val="0"/>
          <w:sz w:val="28"/>
          <w:szCs w:val="28"/>
        </w:rPr>
        <w:t>可能另外要求的，与调研有关的文件资料，并保证我</w:t>
      </w:r>
      <w:r>
        <w:rPr>
          <w:rFonts w:hint="eastAsia" w:ascii="仿宋_GB2312" w:hAnsi="仿宋_GB2312" w:eastAsia="仿宋_GB2312" w:cs="仿宋_GB2312"/>
          <w:color w:val="auto"/>
          <w:kern w:val="0"/>
          <w:sz w:val="28"/>
          <w:szCs w:val="28"/>
          <w:lang w:eastAsia="zh-CN"/>
        </w:rPr>
        <w:t>司</w:t>
      </w:r>
      <w:r>
        <w:rPr>
          <w:rFonts w:hint="eastAsia" w:ascii="仿宋_GB2312" w:hAnsi="仿宋_GB2312" w:eastAsia="仿宋_GB2312" w:cs="仿宋_GB2312"/>
          <w:color w:val="auto"/>
          <w:kern w:val="0"/>
          <w:sz w:val="28"/>
          <w:szCs w:val="28"/>
        </w:rPr>
        <w:t>已提供和将要提供的文件资料是真实的，准确的，同时符合</w:t>
      </w:r>
      <w:r>
        <w:rPr>
          <w:rFonts w:hint="eastAsia" w:ascii="仿宋_GB2312" w:hAnsi="仿宋_GB2312" w:eastAsia="仿宋_GB2312" w:cs="仿宋_GB2312"/>
          <w:color w:val="auto"/>
          <w:kern w:val="0"/>
          <w:sz w:val="28"/>
          <w:szCs w:val="28"/>
          <w:lang w:eastAsia="zh-CN"/>
        </w:rPr>
        <w:t>贵院</w:t>
      </w:r>
      <w:r>
        <w:rPr>
          <w:rFonts w:hint="eastAsia" w:ascii="仿宋_GB2312" w:hAnsi="仿宋_GB2312" w:eastAsia="仿宋_GB2312" w:cs="仿宋_GB2312"/>
          <w:color w:val="auto"/>
          <w:kern w:val="0"/>
          <w:sz w:val="28"/>
          <w:szCs w:val="28"/>
        </w:rPr>
        <w:t>相关要求。</w:t>
      </w:r>
      <w:r>
        <w:rPr>
          <w:rFonts w:hint="eastAsia" w:ascii="仿宋" w:hAnsi="仿宋" w:eastAsia="仿宋" w:cs="仿宋"/>
          <w:kern w:val="0"/>
          <w:sz w:val="28"/>
          <w:szCs w:val="28"/>
        </w:rPr>
        <w:t>如有虚假，将依法承担相应责任。</w:t>
      </w:r>
    </w:p>
    <w:p w14:paraId="6557CA68">
      <w:pPr>
        <w:numPr>
          <w:ilvl w:val="0"/>
          <w:numId w:val="4"/>
        </w:numPr>
        <w:spacing w:line="50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我</w:t>
      </w:r>
      <w:r>
        <w:rPr>
          <w:rFonts w:hint="eastAsia" w:ascii="仿宋_GB2312" w:hAnsi="仿宋_GB2312" w:eastAsia="仿宋_GB2312" w:cs="仿宋_GB2312"/>
          <w:color w:val="auto"/>
          <w:kern w:val="0"/>
          <w:sz w:val="28"/>
          <w:szCs w:val="28"/>
          <w:lang w:eastAsia="zh-CN"/>
        </w:rPr>
        <w:t>司</w:t>
      </w:r>
      <w:r>
        <w:rPr>
          <w:rFonts w:hint="eastAsia" w:ascii="仿宋_GB2312" w:hAnsi="仿宋_GB2312" w:eastAsia="仿宋_GB2312" w:cs="仿宋_GB2312"/>
          <w:color w:val="auto"/>
          <w:kern w:val="0"/>
          <w:sz w:val="28"/>
          <w:szCs w:val="28"/>
        </w:rPr>
        <w:t>将调研资料</w:t>
      </w:r>
      <w:r>
        <w:rPr>
          <w:rFonts w:hint="eastAsia" w:ascii="仿宋_GB2312" w:hAnsi="仿宋_GB2312" w:eastAsia="仿宋_GB2312" w:cs="仿宋_GB2312"/>
          <w:color w:val="auto"/>
          <w:kern w:val="0"/>
          <w:sz w:val="28"/>
          <w:szCs w:val="28"/>
          <w:lang w:eastAsia="zh-CN"/>
        </w:rPr>
        <w:t>交予贵院</w:t>
      </w:r>
      <w:r>
        <w:rPr>
          <w:rFonts w:hint="eastAsia" w:ascii="仿宋_GB2312" w:hAnsi="仿宋_GB2312" w:eastAsia="仿宋_GB2312" w:cs="仿宋_GB2312"/>
          <w:color w:val="auto"/>
          <w:kern w:val="0"/>
          <w:sz w:val="28"/>
          <w:szCs w:val="28"/>
        </w:rPr>
        <w:t>，无论任何原因，不向</w:t>
      </w:r>
      <w:r>
        <w:rPr>
          <w:rFonts w:hint="eastAsia" w:ascii="仿宋_GB2312" w:hAnsi="仿宋_GB2312" w:eastAsia="仿宋_GB2312" w:cs="仿宋_GB2312"/>
          <w:color w:val="auto"/>
          <w:kern w:val="0"/>
          <w:sz w:val="28"/>
          <w:szCs w:val="28"/>
          <w:lang w:eastAsia="zh-CN"/>
        </w:rPr>
        <w:t>贵院</w:t>
      </w:r>
      <w:r>
        <w:rPr>
          <w:rFonts w:hint="eastAsia" w:ascii="仿宋_GB2312" w:hAnsi="仿宋_GB2312" w:eastAsia="仿宋_GB2312" w:cs="仿宋_GB2312"/>
          <w:color w:val="auto"/>
          <w:kern w:val="0"/>
          <w:sz w:val="28"/>
          <w:szCs w:val="28"/>
        </w:rPr>
        <w:t>取回调研资料。</w:t>
      </w:r>
    </w:p>
    <w:p w14:paraId="5821AA8A">
      <w:pPr>
        <w:numPr>
          <w:ilvl w:val="0"/>
          <w:numId w:val="4"/>
        </w:numPr>
        <w:spacing w:line="360" w:lineRule="auto"/>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我</w:t>
      </w:r>
      <w:r>
        <w:rPr>
          <w:rFonts w:hint="eastAsia" w:ascii="仿宋_GB2312" w:hAnsi="仿宋_GB2312" w:eastAsia="仿宋_GB2312" w:cs="仿宋_GB2312"/>
          <w:color w:val="auto"/>
          <w:kern w:val="0"/>
          <w:sz w:val="28"/>
          <w:szCs w:val="28"/>
          <w:lang w:eastAsia="zh-CN"/>
        </w:rPr>
        <w:t>司</w:t>
      </w:r>
      <w:r>
        <w:rPr>
          <w:rFonts w:hint="eastAsia" w:ascii="仿宋_GB2312" w:hAnsi="仿宋_GB2312" w:eastAsia="仿宋_GB2312" w:cs="仿宋_GB2312"/>
          <w:color w:val="auto"/>
          <w:kern w:val="0"/>
          <w:sz w:val="28"/>
          <w:szCs w:val="28"/>
        </w:rPr>
        <w:t>具备合格资质、具有相应供应保障能力、三年内无违法违纪记录。</w:t>
      </w:r>
    </w:p>
    <w:p w14:paraId="46064BCE">
      <w:pPr>
        <w:widowControl/>
        <w:adjustRightInd w:val="0"/>
        <w:snapToGrid w:val="0"/>
        <w:spacing w:line="360" w:lineRule="auto"/>
        <w:ind w:firstLine="560" w:firstLineChars="20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公司名称：</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（签章）</w:t>
      </w:r>
    </w:p>
    <w:p w14:paraId="368AC432">
      <w:pPr>
        <w:pStyle w:val="2"/>
        <w:spacing w:line="360" w:lineRule="auto"/>
        <w:ind w:firstLine="3640" w:firstLineChars="1300"/>
        <w:rPr>
          <w:rFonts w:hint="eastAsia"/>
        </w:rPr>
      </w:pPr>
      <w:r>
        <w:rPr>
          <w:rFonts w:hint="eastAsia" w:ascii="仿宋_GB2312" w:hAnsi="仿宋_GB2312" w:eastAsia="仿宋_GB2312" w:cs="仿宋_GB2312"/>
          <w:color w:val="auto"/>
          <w:sz w:val="28"/>
          <w:szCs w:val="28"/>
        </w:rPr>
        <w:t>法定代表人或授权代表（签字）：</w:t>
      </w:r>
    </w:p>
    <w:p w14:paraId="334FB37F">
      <w:pPr>
        <w:widowControl/>
        <w:adjustRightInd w:val="0"/>
        <w:snapToGrid w:val="0"/>
        <w:spacing w:line="360" w:lineRule="auto"/>
        <w:ind w:right="360" w:firstLine="560" w:firstLineChars="200"/>
        <w:jc w:val="center"/>
        <w:sectPr>
          <w:footerReference r:id="rId6" w:type="default"/>
          <w:pgSz w:w="11906" w:h="16838"/>
          <w:pgMar w:top="1701" w:right="1417" w:bottom="1417" w:left="1417" w:header="851" w:footer="992" w:gutter="0"/>
          <w:pgNumType w:start="1"/>
          <w:cols w:space="425" w:num="1"/>
          <w:docGrid w:type="lines" w:linePitch="312" w:charSpace="0"/>
        </w:sectPr>
      </w:pP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日期：</w:t>
      </w:r>
      <w:r>
        <w:rPr>
          <w:rFonts w:hint="eastAsia" w:ascii="仿宋" w:hAnsi="仿宋" w:eastAsia="仿宋" w:cs="仿宋"/>
          <w:kern w:val="0"/>
          <w:sz w:val="28"/>
          <w:szCs w:val="28"/>
          <w:u w:val="single"/>
          <w:lang w:val="en-US" w:eastAsia="zh-CN"/>
        </w:rPr>
        <w:t>2025</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年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p>
    <w:p w14:paraId="635AC698">
      <w:pPr>
        <w:bidi w:val="0"/>
        <w:spacing w:line="240" w:lineRule="auto"/>
        <w:rPr>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8439B">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AEFB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2EDDA1">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42EDDA1">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4951B6"/>
    <w:multiLevelType w:val="singleLevel"/>
    <w:tmpl w:val="054951B6"/>
    <w:lvl w:ilvl="0" w:tentative="0">
      <w:start w:val="3"/>
      <w:numFmt w:val="chineseCounting"/>
      <w:suff w:val="nothing"/>
      <w:lvlText w:val="%1、"/>
      <w:lvlJc w:val="left"/>
      <w:rPr>
        <w:rFonts w:hint="eastAsia"/>
      </w:rPr>
    </w:lvl>
  </w:abstractNum>
  <w:abstractNum w:abstractNumId="1">
    <w:nsid w:val="23DA18E9"/>
    <w:multiLevelType w:val="multilevel"/>
    <w:tmpl w:val="23DA18E9"/>
    <w:lvl w:ilvl="0" w:tentative="0">
      <w:start w:val="1"/>
      <w:numFmt w:val="decimal"/>
      <w:lvlText w:val="第%1条"/>
      <w:lvlJc w:val="left"/>
      <w:pPr>
        <w:ind w:left="885" w:hanging="885"/>
      </w:pPr>
      <w:rPr>
        <w:rFonts w:hint="default" w:ascii="Calibri" w:hAnsi="Calibri" w:eastAsia="宋体"/>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2">
    <w:nsid w:val="249A63F2"/>
    <w:multiLevelType w:val="multilevel"/>
    <w:tmpl w:val="249A63F2"/>
    <w:lvl w:ilvl="0" w:tentative="0">
      <w:start w:val="1"/>
      <w:numFmt w:val="chineseCountingThousand"/>
      <w:pStyle w:val="3"/>
      <w:suff w:val="nothing"/>
      <w:lvlText w:val="%1、"/>
      <w:lvlJc w:val="left"/>
      <w:pPr>
        <w:ind w:left="642" w:hanging="432"/>
      </w:pPr>
      <w:rPr>
        <w:rFonts w:hint="eastAsia" w:eastAsia="宋体" w:asciiTheme="majorEastAsia" w:hAnsiTheme="majorEastAsia"/>
      </w:rPr>
    </w:lvl>
    <w:lvl w:ilvl="1" w:tentative="0">
      <w:start w:val="1"/>
      <w:numFmt w:val="decimal"/>
      <w:isLgl/>
      <w:suff w:val="space"/>
      <w:lvlText w:val="%1.%2"/>
      <w:lvlJc w:val="left"/>
      <w:pPr>
        <w:ind w:left="576" w:hanging="576"/>
      </w:pPr>
      <w:rPr>
        <w:rFonts w:hint="default" w:ascii="Times New Roman" w:hAnsi="Times New Roman" w:cs="Times New Roman"/>
        <w:i w:val="0"/>
        <w:iCs w:val="0"/>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3">
    <w:nsid w:val="7155C06D"/>
    <w:multiLevelType w:val="singleLevel"/>
    <w:tmpl w:val="7155C06D"/>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1D16EC"/>
    <w:rsid w:val="02290C40"/>
    <w:rsid w:val="034B4BE6"/>
    <w:rsid w:val="03636A8F"/>
    <w:rsid w:val="04282189"/>
    <w:rsid w:val="04CB099E"/>
    <w:rsid w:val="0A7B04A7"/>
    <w:rsid w:val="23B90450"/>
    <w:rsid w:val="23CC08DD"/>
    <w:rsid w:val="3312147C"/>
    <w:rsid w:val="3ECA53D2"/>
    <w:rsid w:val="4CBE396A"/>
    <w:rsid w:val="539F20DD"/>
    <w:rsid w:val="54D45FBA"/>
    <w:rsid w:val="57BD59F7"/>
    <w:rsid w:val="5B8C2996"/>
    <w:rsid w:val="5E43071F"/>
    <w:rsid w:val="6862567C"/>
    <w:rsid w:val="697D70FF"/>
    <w:rsid w:val="6E1D16EC"/>
    <w:rsid w:val="6EFF4FE3"/>
    <w:rsid w:val="74ED6DC4"/>
    <w:rsid w:val="77FE4D3A"/>
    <w:rsid w:val="7CB25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numPr>
        <w:ilvl w:val="0"/>
        <w:numId w:val="0"/>
      </w:numPr>
      <w:spacing w:line="400" w:lineRule="exact"/>
      <w:ind w:left="0" w:leftChars="0" w:firstLine="0" w:firstLineChars="0"/>
      <w:jc w:val="left"/>
      <w:textAlignment w:val="center"/>
    </w:pPr>
    <w:rPr>
      <w:rFonts w:ascii="Arial" w:hAnsi="Arial" w:eastAsiaTheme="minorEastAsia" w:cstheme="minorBidi"/>
      <w:kern w:val="28"/>
      <w:sz w:val="24"/>
      <w:szCs w:val="24"/>
      <w:lang w:val="en-US" w:eastAsia="zh-CN" w:bidi="ar-SA"/>
    </w:rPr>
  </w:style>
  <w:style w:type="paragraph" w:styleId="3">
    <w:name w:val="heading 1"/>
    <w:basedOn w:val="1"/>
    <w:next w:val="1"/>
    <w:qFormat/>
    <w:uiPriority w:val="9"/>
    <w:pPr>
      <w:keepNext/>
      <w:numPr>
        <w:ilvl w:val="0"/>
        <w:numId w:val="1"/>
      </w:numPr>
      <w:spacing w:before="240" w:after="60"/>
      <w:outlineLvl w:val="0"/>
    </w:pPr>
    <w:rPr>
      <w:rFonts w:asciiTheme="majorHAnsi" w:hAnsiTheme="majorHAnsi" w:eastAsiaTheme="majorEastAsia"/>
      <w:b/>
      <w:bCs/>
      <w:kern w:val="32"/>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spacing w:before="100" w:beforeAutospacing="1" w:after="100" w:afterAutospacing="1"/>
      <w:jc w:val="left"/>
    </w:pPr>
    <w:rPr>
      <w:rFonts w:hint="eastAsia" w:ascii="宋体" w:hAnsi="宋体"/>
      <w:kern w:val="0"/>
    </w:rPr>
  </w:style>
  <w:style w:type="paragraph" w:styleId="4">
    <w:name w:val="Plain Text"/>
    <w:basedOn w:val="1"/>
    <w:qFormat/>
    <w:uiPriority w:val="0"/>
    <w:rPr>
      <w:rFonts w:ascii="宋体" w:hAnsi="Courier New"/>
      <w:kern w:val="0"/>
      <w:sz w:val="20"/>
      <w:szCs w:val="20"/>
    </w:rPr>
  </w:style>
  <w:style w:type="paragraph" w:styleId="5">
    <w:name w:val="footer"/>
    <w:basedOn w:val="1"/>
    <w:unhideWhenUsed/>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1284</Words>
  <Characters>1317</Characters>
  <Lines>0</Lines>
  <Paragraphs>0</Paragraphs>
  <TotalTime>1</TotalTime>
  <ScaleCrop>false</ScaleCrop>
  <LinksUpToDate>false</LinksUpToDate>
  <CharactersWithSpaces>1463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2025-03-25T10:33:00Z</dcterms:created>
  <dc:creator>陌上花开</dc:creator>
  <cp:lastModifiedBy>陈洁</cp:lastModifiedBy>
  <dcterms:modified xsi:type="dcterms:W3CDTF">2025-08-05T01:30:49Z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C11DA16D0551407EA9677C16D792DBC3_11</vt:lpwstr>
  </property>
  <property fmtid="{D5CDD505-2E9C-101B-9397-08002B2CF9AE}" pid="4" name="KSOTemplateDocerSaveRecord">
    <vt:lpwstr>eyJoZGlkIjoiNzA1YjIyNmIzMmYzNmVjMTdkYzdjZTA0NzFmZjhkYjQiLCJ1c2VySWQiOiIyNDgzODAzODAifQ==</vt:lpwstr>
  </property>
</Properties>
</file>